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A" w:rsidRPr="00FA0595" w:rsidRDefault="003C5BCA" w:rsidP="00241D79">
      <w:pPr>
        <w:ind w:firstLine="6096"/>
        <w:jc w:val="center"/>
        <w:rPr>
          <w:b/>
        </w:rPr>
      </w:pPr>
      <w:r w:rsidRPr="00FA0595">
        <w:rPr>
          <w:b/>
        </w:rPr>
        <w:t>Образец № 1</w:t>
      </w:r>
    </w:p>
    <w:p w:rsidR="002A1FBD" w:rsidRDefault="002A1FBD" w:rsidP="00241D79">
      <w:pPr>
        <w:tabs>
          <w:tab w:val="left" w:pos="5400"/>
        </w:tabs>
        <w:ind w:firstLine="709"/>
        <w:jc w:val="both"/>
        <w:rPr>
          <w:bCs/>
          <w:color w:val="000000"/>
        </w:rPr>
      </w:pP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FA0595" w:rsidRDefault="003C5BCA" w:rsidP="00FA0595">
      <w:pPr>
        <w:tabs>
          <w:tab w:val="left" w:pos="5400"/>
        </w:tabs>
        <w:ind w:firstLine="709"/>
        <w:jc w:val="both"/>
        <w:rPr>
          <w:b/>
          <w:bCs/>
          <w:color w:val="000000"/>
          <w:sz w:val="28"/>
          <w:szCs w:val="28"/>
        </w:rPr>
      </w:pPr>
      <w:r w:rsidRPr="00241D79">
        <w:rPr>
          <w:b/>
          <w:bCs/>
          <w:color w:val="000000"/>
          <w:sz w:val="28"/>
          <w:szCs w:val="28"/>
        </w:rPr>
        <w:tab/>
      </w:r>
      <w:r w:rsidR="00241D79" w:rsidRPr="00241D79">
        <w:rPr>
          <w:b/>
          <w:bCs/>
          <w:color w:val="000000"/>
          <w:sz w:val="28"/>
          <w:szCs w:val="28"/>
        </w:rPr>
        <w:t xml:space="preserve">СЗДП </w:t>
      </w:r>
      <w:r w:rsidR="00143ACD">
        <w:rPr>
          <w:b/>
          <w:bCs/>
          <w:color w:val="000000"/>
          <w:sz w:val="28"/>
          <w:szCs w:val="28"/>
        </w:rPr>
        <w:t>ТП ДЛС Витиня</w:t>
      </w:r>
    </w:p>
    <w:p w:rsidR="00FA0595" w:rsidRDefault="00FA0595" w:rsidP="00FA0595">
      <w:pPr>
        <w:tabs>
          <w:tab w:val="left" w:pos="5400"/>
        </w:tabs>
        <w:ind w:firstLine="709"/>
        <w:jc w:val="both"/>
        <w:rPr>
          <w:b/>
          <w:bCs/>
          <w:color w:val="000000"/>
          <w:sz w:val="28"/>
          <w:szCs w:val="28"/>
        </w:rPr>
      </w:pPr>
      <w:r>
        <w:rPr>
          <w:b/>
          <w:bCs/>
          <w:color w:val="000000"/>
          <w:sz w:val="28"/>
          <w:szCs w:val="28"/>
        </w:rPr>
        <w:t xml:space="preserve">                                 </w:t>
      </w:r>
    </w:p>
    <w:p w:rsidR="003C5BCA" w:rsidRPr="00FA0595" w:rsidRDefault="00FA0595" w:rsidP="00FA0595">
      <w:pPr>
        <w:tabs>
          <w:tab w:val="left" w:pos="5400"/>
        </w:tabs>
        <w:ind w:firstLine="709"/>
        <w:jc w:val="both"/>
        <w:rPr>
          <w:b/>
          <w:bCs/>
          <w:color w:val="000000"/>
          <w:sz w:val="28"/>
          <w:szCs w:val="28"/>
        </w:rPr>
      </w:pPr>
      <w:r>
        <w:rPr>
          <w:b/>
          <w:bCs/>
          <w:color w:val="000000"/>
          <w:sz w:val="28"/>
          <w:szCs w:val="28"/>
        </w:rPr>
        <w:t xml:space="preserve">                                    </w:t>
      </w:r>
      <w:r w:rsidR="006B7E8B">
        <w:rPr>
          <w:b/>
          <w:color w:val="000000"/>
        </w:rPr>
        <w:t>ЗАЯВЛЕНИЕ ЗА УЧАСТИЕ</w:t>
      </w:r>
    </w:p>
    <w:p w:rsidR="00ED0F60" w:rsidRPr="00261DD5" w:rsidRDefault="00ED0F60" w:rsidP="00ED0F60">
      <w:pPr>
        <w:ind w:left="4247" w:firstLine="709"/>
        <w:rPr>
          <w:b/>
          <w:color w:val="000000"/>
        </w:rPr>
      </w:pPr>
    </w:p>
    <w:p w:rsidR="00241D79" w:rsidRDefault="003C5BCA" w:rsidP="00D10A9A">
      <w:pPr>
        <w:ind w:firstLine="709"/>
        <w:jc w:val="center"/>
        <w:rPr>
          <w:rFonts w:asciiTheme="majorBidi" w:hAnsiTheme="majorBidi" w:cstheme="majorBidi"/>
          <w:b/>
          <w:bCs/>
        </w:rPr>
      </w:pPr>
      <w:r w:rsidRPr="00261DD5">
        <w:t xml:space="preserve">за избор на изпълнител за възлагане </w:t>
      </w:r>
      <w:r w:rsidR="00A13DF6">
        <w:t xml:space="preserve">на </w:t>
      </w:r>
      <w:r w:rsidRPr="00261DD5">
        <w:t xml:space="preserve">обществена поръчка </w:t>
      </w:r>
    </w:p>
    <w:p w:rsidR="00143ACD" w:rsidRPr="00261DD5" w:rsidRDefault="00143ACD"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r w:rsidR="00241D79" w:rsidRPr="00261DD5">
        <w:rPr>
          <w:bCs/>
          <w:color w:val="000000"/>
        </w:rPr>
        <w:t>Е-mail...........................</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B94ACC" w:rsidRPr="00B94ACC" w:rsidRDefault="003C5BCA" w:rsidP="00B94ACC">
      <w:pPr>
        <w:pStyle w:val="Default"/>
        <w:ind w:firstLine="709"/>
        <w:rPr>
          <w:b/>
          <w:bCs/>
        </w:rPr>
      </w:pPr>
      <w:r w:rsidRPr="00261DD5">
        <w:rPr>
          <w:iCs/>
        </w:rPr>
        <w:t>С представянето на настоящата оферта заявяваме желанието си да участваме в избор на изпълнител на обществена поръчка с предмет:</w:t>
      </w:r>
      <w:r w:rsidR="00241D79">
        <w:rPr>
          <w:iCs/>
        </w:rPr>
        <w:t xml:space="preserve"> </w:t>
      </w:r>
      <w:r w:rsidR="00143ACD" w:rsidRPr="00B94ACC">
        <w:rPr>
          <w:rFonts w:asciiTheme="majorBidi" w:hAnsiTheme="majorBidi" w:cstheme="majorBidi"/>
          <w:b/>
          <w:bCs/>
        </w:rPr>
        <w:t>„</w:t>
      </w:r>
      <w:r w:rsidR="00B94ACC" w:rsidRPr="00B94ACC">
        <w:rPr>
          <w:rFonts w:asciiTheme="majorBidi" w:hAnsiTheme="majorBidi" w:cstheme="majorBidi"/>
          <w:b/>
          <w:bCs/>
        </w:rPr>
        <w:t>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3C5BCA" w:rsidRPr="00261DD5" w:rsidRDefault="003C5BCA" w:rsidP="00143ACD">
      <w:pPr>
        <w:ind w:firstLine="709"/>
        <w:jc w:val="both"/>
        <w:rPr>
          <w:b/>
        </w:rPr>
      </w:pPr>
      <w:r w:rsidRPr="00261DD5">
        <w:rPr>
          <w:iCs/>
        </w:rPr>
        <w:t xml:space="preserve">1. Запознахме се с документацията за </w:t>
      </w:r>
      <w:r w:rsidRPr="00AD3EE6">
        <w:rPr>
          <w:iCs/>
        </w:rPr>
        <w:t xml:space="preserve">избор на </w:t>
      </w:r>
      <w:r w:rsidR="00C641A1">
        <w:rPr>
          <w:iCs/>
        </w:rPr>
        <w:t>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t>6</w:t>
      </w:r>
      <w:r w:rsidRPr="00261DD5">
        <w:t>. Приемаме да бъдем обвъ</w:t>
      </w:r>
      <w:r>
        <w:t>рзани с тази оферта за срок от 30 (</w:t>
      </w:r>
      <w:r w:rsidRPr="00AC491E">
        <w:rPr>
          <w:i/>
        </w:rPr>
        <w:t>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452694" w:rsidRDefault="003C5BCA" w:rsidP="00F413D4">
      <w:pPr>
        <w:ind w:firstLine="709"/>
        <w:jc w:val="both"/>
      </w:pPr>
      <w:r w:rsidRPr="00261DD5">
        <w:tab/>
      </w:r>
    </w:p>
    <w:p w:rsidR="00143ACD" w:rsidRDefault="003C5BCA" w:rsidP="00143ACD">
      <w:pPr>
        <w:tabs>
          <w:tab w:val="left" w:pos="5760"/>
        </w:tabs>
        <w:ind w:firstLine="709"/>
        <w:jc w:val="both"/>
      </w:pPr>
      <w:r w:rsidRPr="00261DD5">
        <w:t>Дата: ..................... 20</w:t>
      </w:r>
      <w:r w:rsidR="00790E2F">
        <w:t>20</w:t>
      </w:r>
      <w:r w:rsidRPr="00261DD5">
        <w:t xml:space="preserve">г. </w:t>
      </w:r>
      <w:r w:rsidR="00143ACD">
        <w:t xml:space="preserve">                                       </w:t>
      </w:r>
      <w:r w:rsidR="00143ACD" w:rsidRPr="00261DD5">
        <w:t>Подпис: ....................................</w:t>
      </w:r>
    </w:p>
    <w:p w:rsidR="003C5BCA" w:rsidRDefault="003C5BCA" w:rsidP="00143ACD">
      <w:pPr>
        <w:tabs>
          <w:tab w:val="left" w:pos="5760"/>
        </w:tabs>
        <w:ind w:firstLine="709"/>
        <w:jc w:val="both"/>
      </w:pPr>
      <w:r w:rsidRPr="00261DD5">
        <w:t>гр. ........................................</w:t>
      </w:r>
      <w:r w:rsidRPr="00261DD5">
        <w:tab/>
      </w:r>
      <w:r w:rsidR="00143ACD">
        <w:t xml:space="preserve">      </w:t>
      </w:r>
      <w:r w:rsidRPr="00261DD5">
        <w:t>(име, длъжност и печат)</w:t>
      </w:r>
    </w:p>
    <w:p w:rsidR="00AE3CFF" w:rsidRDefault="00AE3CFF" w:rsidP="00143ACD">
      <w:pPr>
        <w:tabs>
          <w:tab w:val="left" w:pos="5760"/>
        </w:tabs>
        <w:ind w:firstLine="709"/>
        <w:jc w:val="both"/>
      </w:pPr>
    </w:p>
    <w:p w:rsidR="00B55DCC" w:rsidRDefault="00B55DCC" w:rsidP="00241D79">
      <w:pPr>
        <w:pStyle w:val="a3"/>
        <w:ind w:firstLine="709"/>
        <w:jc w:val="right"/>
        <w:rPr>
          <w:sz w:val="24"/>
          <w:szCs w:val="24"/>
        </w:rPr>
      </w:pPr>
    </w:p>
    <w:p w:rsidR="00544442" w:rsidRPr="00ED3D3A" w:rsidRDefault="00544442" w:rsidP="00544442">
      <w:pPr>
        <w:ind w:firstLine="720"/>
        <w:jc w:val="right"/>
        <w:rPr>
          <w:rFonts w:eastAsia="Calibri"/>
          <w:b/>
          <w:bCs/>
          <w:i/>
          <w:lang w:val="ru-RU" w:eastAsia="bg-BG"/>
        </w:rPr>
      </w:pPr>
      <w:r w:rsidRPr="00ED3D3A">
        <w:rPr>
          <w:rFonts w:eastAsia="Calibri"/>
          <w:b/>
          <w:bCs/>
          <w:i/>
          <w:lang w:val="ru-RU" w:eastAsia="bg-BG"/>
        </w:rPr>
        <w:t>Образец 2</w:t>
      </w:r>
    </w:p>
    <w:p w:rsidR="00544442" w:rsidRPr="00D03D9F" w:rsidRDefault="00544442" w:rsidP="00544442">
      <w:pPr>
        <w:jc w:val="center"/>
        <w:rPr>
          <w:rFonts w:eastAsia="Calibri"/>
          <w:b/>
          <w:bCs/>
          <w:lang w:val="ru-RU" w:eastAsia="bg-BG"/>
        </w:rPr>
      </w:pPr>
      <w:r w:rsidRPr="00D03D9F">
        <w:rPr>
          <w:rFonts w:eastAsia="Calibri"/>
          <w:b/>
          <w:bCs/>
          <w:lang w:val="ru-RU" w:eastAsia="bg-BG"/>
        </w:rPr>
        <w:t>ДЕКЛАРАЦИЯ</w:t>
      </w:r>
    </w:p>
    <w:p w:rsidR="00544442" w:rsidRPr="00D03D9F" w:rsidRDefault="00544442" w:rsidP="00544442">
      <w:pPr>
        <w:jc w:val="center"/>
        <w:rPr>
          <w:rFonts w:eastAsia="Calibri"/>
          <w:b/>
          <w:bCs/>
          <w:lang w:val="ru-RU"/>
        </w:rPr>
      </w:pPr>
      <w:r w:rsidRPr="00D03D9F">
        <w:rPr>
          <w:rFonts w:eastAsia="Calibri"/>
          <w:b/>
          <w:bCs/>
          <w:lang w:val="ru-RU"/>
        </w:rPr>
        <w:t>по чл. 192, ал. 3 от ЗОП</w:t>
      </w:r>
    </w:p>
    <w:p w:rsidR="00544442" w:rsidRPr="00D03D9F" w:rsidRDefault="00544442" w:rsidP="00544442">
      <w:pPr>
        <w:ind w:firstLine="720"/>
        <w:jc w:val="center"/>
        <w:rPr>
          <w:rFonts w:eastAsia="Calibri"/>
          <w:b/>
          <w:bCs/>
          <w:lang w:val="ru-RU"/>
        </w:rPr>
      </w:pPr>
    </w:p>
    <w:p w:rsidR="00544442" w:rsidRPr="002B7A56" w:rsidRDefault="00544442" w:rsidP="00544442">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D17798" w:rsidTr="00B371E1">
        <w:trPr>
          <w:trHeight w:val="349"/>
        </w:trPr>
        <w:tc>
          <w:tcPr>
            <w:tcW w:w="4644" w:type="dxa"/>
            <w:shd w:val="clear" w:color="auto" w:fill="auto"/>
          </w:tcPr>
          <w:p w:rsidR="00544442" w:rsidRPr="002B7A56" w:rsidRDefault="00544442" w:rsidP="00B371E1">
            <w:pPr>
              <w:pStyle w:val="SectionTitle"/>
              <w:jc w:val="left"/>
              <w:rPr>
                <w:sz w:val="20"/>
                <w:szCs w:val="20"/>
              </w:rPr>
            </w:pPr>
            <w:r w:rsidRPr="002B7A56">
              <w:rPr>
                <w:sz w:val="20"/>
                <w:szCs w:val="20"/>
              </w:rPr>
              <w:t>Възложител</w:t>
            </w:r>
          </w:p>
        </w:tc>
        <w:tc>
          <w:tcPr>
            <w:tcW w:w="4645" w:type="dxa"/>
            <w:shd w:val="clear" w:color="auto" w:fill="auto"/>
          </w:tcPr>
          <w:p w:rsidR="00544442" w:rsidRPr="00544442" w:rsidRDefault="00544442" w:rsidP="00544442">
            <w:pPr>
              <w:rPr>
                <w:b/>
                <w:sz w:val="22"/>
                <w:szCs w:val="22"/>
              </w:rPr>
            </w:pPr>
            <w:r w:rsidRPr="00544442">
              <w:rPr>
                <w:b/>
                <w:sz w:val="22"/>
                <w:szCs w:val="22"/>
              </w:rPr>
              <w:t>„Териториално поделение държавно ловно стопанство Витиня“</w:t>
            </w:r>
          </w:p>
        </w:tc>
      </w:tr>
      <w:tr w:rsidR="00544442" w:rsidRPr="00D17798" w:rsidTr="00B371E1">
        <w:trPr>
          <w:trHeight w:val="485"/>
        </w:trPr>
        <w:tc>
          <w:tcPr>
            <w:tcW w:w="4644" w:type="dxa"/>
            <w:shd w:val="clear" w:color="auto" w:fill="auto"/>
          </w:tcPr>
          <w:p w:rsidR="00544442" w:rsidRPr="002B7A56" w:rsidRDefault="00544442" w:rsidP="00B371E1">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544442" w:rsidRPr="00C65399" w:rsidRDefault="00544442" w:rsidP="00544442">
            <w:pPr>
              <w:jc w:val="both"/>
              <w:rPr>
                <w:b/>
              </w:rPr>
            </w:pPr>
            <w:r w:rsidRPr="00B33C34">
              <w:rPr>
                <w:b/>
                <w:bCs/>
              </w:rPr>
              <w:t>„</w:t>
            </w:r>
            <w:r>
              <w:rPr>
                <w:rFonts w:asciiTheme="majorBidi" w:hAnsiTheme="majorBidi" w:cstheme="majorBidi"/>
                <w:b/>
                <w:bCs/>
              </w:rPr>
              <w:t>Д</w:t>
            </w:r>
            <w:r w:rsidRPr="00DC6720">
              <w:rPr>
                <w:rFonts w:asciiTheme="majorBidi" w:hAnsiTheme="majorBidi" w:cstheme="majorBidi"/>
                <w:b/>
                <w:bCs/>
              </w:rPr>
              <w:t>оставка чрез покупка на  хранителни продукт</w:t>
            </w:r>
            <w:r w:rsidR="00B371E1">
              <w:rPr>
                <w:rFonts w:asciiTheme="majorBidi" w:hAnsiTheme="majorBidi" w:cstheme="majorBidi"/>
                <w:b/>
                <w:bCs/>
              </w:rPr>
              <w:t xml:space="preserve">и и напитки за осъществяване на </w:t>
            </w:r>
            <w:r w:rsidRPr="00DC6720">
              <w:rPr>
                <w:rFonts w:asciiTheme="majorBidi" w:hAnsiTheme="majorBidi" w:cstheme="majorBidi"/>
                <w:b/>
                <w:bCs/>
              </w:rPr>
              <w:t xml:space="preserve">обслужващи дейности при провеждането на организиран ловен туризъм от </w:t>
            </w:r>
            <w:r>
              <w:rPr>
                <w:rFonts w:asciiTheme="majorBidi" w:hAnsiTheme="majorBidi" w:cstheme="majorBidi"/>
                <w:b/>
                <w:bCs/>
              </w:rPr>
              <w:t xml:space="preserve">СЗДП </w:t>
            </w:r>
            <w:r w:rsidRPr="00DC6720">
              <w:rPr>
                <w:rFonts w:asciiTheme="majorBidi" w:hAnsiTheme="majorBidi" w:cstheme="majorBidi"/>
                <w:b/>
                <w:bCs/>
              </w:rPr>
              <w:t>ТП Държавно ловно стопанство Витиня, м. Витиня, за една година в две обособени позиции</w:t>
            </w:r>
            <w:r w:rsidRPr="00B33C34">
              <w:rPr>
                <w:b/>
                <w:bCs/>
              </w:rPr>
              <w:t>”</w:t>
            </w:r>
          </w:p>
        </w:tc>
      </w:tr>
    </w:tbl>
    <w:p w:rsidR="00544442" w:rsidRDefault="00544442" w:rsidP="00544442">
      <w:pPr>
        <w:ind w:firstLine="720"/>
        <w:jc w:val="both"/>
        <w:rPr>
          <w:rFonts w:eastAsia="Calibri"/>
        </w:rPr>
      </w:pPr>
    </w:p>
    <w:p w:rsidR="00544442" w:rsidRPr="00090C7F" w:rsidRDefault="00544442" w:rsidP="00544442">
      <w:pPr>
        <w:pStyle w:val="SectionTitle"/>
        <w:rPr>
          <w:sz w:val="20"/>
          <w:szCs w:val="20"/>
        </w:rPr>
      </w:pPr>
      <w:r>
        <w:rPr>
          <w:sz w:val="20"/>
          <w:szCs w:val="20"/>
        </w:rPr>
        <w:t>Част първа</w:t>
      </w:r>
    </w:p>
    <w:p w:rsidR="00544442" w:rsidRPr="002B7A56" w:rsidRDefault="00544442" w:rsidP="00544442">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D17798" w:rsidTr="00B371E1">
        <w:trPr>
          <w:trHeight w:val="466"/>
        </w:trPr>
        <w:tc>
          <w:tcPr>
            <w:tcW w:w="4644" w:type="dxa"/>
            <w:shd w:val="clear" w:color="auto" w:fill="auto"/>
          </w:tcPr>
          <w:p w:rsidR="00544442" w:rsidRPr="00D17798" w:rsidRDefault="00544442" w:rsidP="00B371E1">
            <w:pPr>
              <w:pStyle w:val="SectionTitle"/>
              <w:jc w:val="left"/>
              <w:rPr>
                <w:b w:val="0"/>
                <w:i/>
              </w:rPr>
            </w:pPr>
            <w:r w:rsidRPr="002B7A56">
              <w:rPr>
                <w:sz w:val="20"/>
                <w:szCs w:val="20"/>
              </w:rPr>
              <w:t>Идентификация:</w:t>
            </w:r>
          </w:p>
        </w:tc>
        <w:tc>
          <w:tcPr>
            <w:tcW w:w="4645" w:type="dxa"/>
            <w:shd w:val="clear" w:color="auto" w:fill="auto"/>
          </w:tcPr>
          <w:p w:rsidR="00544442" w:rsidRPr="00D17798" w:rsidRDefault="00544442" w:rsidP="00B371E1">
            <w:pPr>
              <w:pStyle w:val="SectionTitle"/>
              <w:jc w:val="left"/>
              <w:rPr>
                <w:b w:val="0"/>
                <w:i/>
              </w:rPr>
            </w:pPr>
            <w:r w:rsidRPr="002B7A56">
              <w:rPr>
                <w:sz w:val="20"/>
                <w:szCs w:val="20"/>
              </w:rPr>
              <w:t>Отговор:</w:t>
            </w:r>
          </w:p>
        </w:tc>
      </w:tr>
      <w:tr w:rsidR="00544442" w:rsidRPr="00D17798" w:rsidTr="00B371E1">
        <w:tc>
          <w:tcPr>
            <w:tcW w:w="4644" w:type="dxa"/>
            <w:shd w:val="clear" w:color="auto" w:fill="auto"/>
          </w:tcPr>
          <w:p w:rsidR="00544442" w:rsidRPr="00090C7F" w:rsidRDefault="00544442" w:rsidP="00B371E1">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544442" w:rsidRPr="00090C7F" w:rsidRDefault="00544442" w:rsidP="00B371E1">
            <w:pPr>
              <w:pStyle w:val="Text1"/>
              <w:ind w:left="0"/>
              <w:rPr>
                <w:sz w:val="20"/>
                <w:szCs w:val="20"/>
              </w:rPr>
            </w:pPr>
            <w:r w:rsidRPr="00090C7F">
              <w:rPr>
                <w:sz w:val="20"/>
                <w:szCs w:val="20"/>
              </w:rPr>
              <w:t>[   ]</w:t>
            </w:r>
          </w:p>
        </w:tc>
      </w:tr>
      <w:tr w:rsidR="00544442" w:rsidRPr="00D17798" w:rsidTr="00B371E1">
        <w:trPr>
          <w:trHeight w:val="1372"/>
        </w:trPr>
        <w:tc>
          <w:tcPr>
            <w:tcW w:w="4644" w:type="dxa"/>
            <w:shd w:val="clear" w:color="auto" w:fill="auto"/>
          </w:tcPr>
          <w:p w:rsidR="00544442" w:rsidRPr="00090C7F" w:rsidRDefault="00544442" w:rsidP="00B371E1">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544442" w:rsidRPr="00090C7F" w:rsidRDefault="00544442" w:rsidP="00B371E1">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544442" w:rsidRPr="00090C7F" w:rsidRDefault="00544442" w:rsidP="00B371E1">
            <w:pPr>
              <w:pStyle w:val="Text1"/>
              <w:ind w:left="0"/>
              <w:rPr>
                <w:sz w:val="20"/>
                <w:szCs w:val="20"/>
              </w:rPr>
            </w:pPr>
            <w:r w:rsidRPr="00090C7F">
              <w:rPr>
                <w:sz w:val="20"/>
                <w:szCs w:val="20"/>
              </w:rPr>
              <w:t>[   ]</w:t>
            </w:r>
          </w:p>
          <w:p w:rsidR="00544442" w:rsidRPr="00090C7F" w:rsidRDefault="00544442" w:rsidP="00B371E1">
            <w:pPr>
              <w:pStyle w:val="Text1"/>
              <w:ind w:left="0"/>
              <w:rPr>
                <w:sz w:val="20"/>
                <w:szCs w:val="20"/>
              </w:rPr>
            </w:pPr>
          </w:p>
          <w:p w:rsidR="00544442" w:rsidRPr="00090C7F" w:rsidRDefault="00544442" w:rsidP="00B371E1">
            <w:pPr>
              <w:pStyle w:val="Text1"/>
              <w:ind w:left="0"/>
              <w:rPr>
                <w:sz w:val="20"/>
                <w:szCs w:val="20"/>
              </w:rPr>
            </w:pPr>
            <w:r w:rsidRPr="00090C7F">
              <w:rPr>
                <w:sz w:val="20"/>
                <w:szCs w:val="20"/>
              </w:rPr>
              <w:t>[   ]</w:t>
            </w:r>
          </w:p>
        </w:tc>
      </w:tr>
      <w:tr w:rsidR="00544442" w:rsidRPr="00D17798" w:rsidTr="00B371E1">
        <w:tc>
          <w:tcPr>
            <w:tcW w:w="4644" w:type="dxa"/>
            <w:shd w:val="clear" w:color="auto" w:fill="auto"/>
          </w:tcPr>
          <w:p w:rsidR="00544442" w:rsidRPr="00090C7F" w:rsidRDefault="00544442" w:rsidP="00B371E1">
            <w:pPr>
              <w:pStyle w:val="Text1"/>
              <w:ind w:left="0"/>
              <w:rPr>
                <w:sz w:val="20"/>
                <w:szCs w:val="20"/>
              </w:rPr>
            </w:pPr>
            <w:r w:rsidRPr="00090C7F">
              <w:rPr>
                <w:sz w:val="20"/>
                <w:szCs w:val="20"/>
              </w:rPr>
              <w:t xml:space="preserve">Пощенски адрес: </w:t>
            </w:r>
          </w:p>
        </w:tc>
        <w:tc>
          <w:tcPr>
            <w:tcW w:w="4645" w:type="dxa"/>
            <w:shd w:val="clear" w:color="auto" w:fill="auto"/>
          </w:tcPr>
          <w:p w:rsidR="00544442" w:rsidRPr="00090C7F" w:rsidRDefault="00544442" w:rsidP="00B371E1">
            <w:pPr>
              <w:pStyle w:val="Text1"/>
              <w:ind w:left="0"/>
              <w:rPr>
                <w:sz w:val="20"/>
                <w:szCs w:val="20"/>
              </w:rPr>
            </w:pPr>
            <w:r w:rsidRPr="00090C7F">
              <w:rPr>
                <w:sz w:val="20"/>
                <w:szCs w:val="20"/>
              </w:rPr>
              <w:t>[……]</w:t>
            </w:r>
          </w:p>
        </w:tc>
      </w:tr>
      <w:tr w:rsidR="00544442" w:rsidRPr="00D17798" w:rsidTr="00B371E1">
        <w:trPr>
          <w:trHeight w:val="1516"/>
        </w:trPr>
        <w:tc>
          <w:tcPr>
            <w:tcW w:w="4644" w:type="dxa"/>
            <w:shd w:val="clear" w:color="auto" w:fill="auto"/>
          </w:tcPr>
          <w:p w:rsidR="00544442" w:rsidRPr="00090C7F" w:rsidRDefault="00544442" w:rsidP="00B371E1">
            <w:pPr>
              <w:pStyle w:val="Text1"/>
              <w:ind w:left="0"/>
              <w:rPr>
                <w:sz w:val="20"/>
                <w:szCs w:val="20"/>
              </w:rPr>
            </w:pPr>
            <w:r w:rsidRPr="00090C7F">
              <w:rPr>
                <w:sz w:val="20"/>
                <w:szCs w:val="20"/>
              </w:rPr>
              <w:t>Лице за контакт:</w:t>
            </w:r>
          </w:p>
          <w:p w:rsidR="00544442" w:rsidRPr="00090C7F" w:rsidRDefault="00544442" w:rsidP="00B371E1">
            <w:pPr>
              <w:pStyle w:val="Text1"/>
              <w:ind w:left="0"/>
              <w:rPr>
                <w:sz w:val="20"/>
                <w:szCs w:val="20"/>
              </w:rPr>
            </w:pPr>
            <w:r w:rsidRPr="00090C7F">
              <w:rPr>
                <w:sz w:val="20"/>
                <w:szCs w:val="20"/>
              </w:rPr>
              <w:t>Телефон:</w:t>
            </w:r>
          </w:p>
          <w:p w:rsidR="00544442" w:rsidRPr="00090C7F" w:rsidRDefault="00544442" w:rsidP="00B371E1">
            <w:pPr>
              <w:pStyle w:val="Text1"/>
              <w:ind w:left="0"/>
              <w:rPr>
                <w:sz w:val="20"/>
                <w:szCs w:val="20"/>
              </w:rPr>
            </w:pPr>
            <w:r w:rsidRPr="00090C7F">
              <w:rPr>
                <w:sz w:val="20"/>
                <w:szCs w:val="20"/>
              </w:rPr>
              <w:t>Ел. поща:</w:t>
            </w:r>
          </w:p>
          <w:p w:rsidR="00544442" w:rsidRPr="00090C7F" w:rsidRDefault="00544442" w:rsidP="00B371E1">
            <w:pPr>
              <w:pStyle w:val="Text1"/>
              <w:ind w:left="0"/>
              <w:rPr>
                <w:sz w:val="20"/>
                <w:szCs w:val="20"/>
              </w:rPr>
            </w:pPr>
          </w:p>
        </w:tc>
        <w:tc>
          <w:tcPr>
            <w:tcW w:w="4645" w:type="dxa"/>
            <w:shd w:val="clear" w:color="auto" w:fill="auto"/>
          </w:tcPr>
          <w:p w:rsidR="00544442" w:rsidRPr="00090C7F" w:rsidRDefault="00544442" w:rsidP="00B371E1">
            <w:pPr>
              <w:pStyle w:val="Text1"/>
              <w:ind w:left="0"/>
              <w:rPr>
                <w:sz w:val="20"/>
                <w:szCs w:val="20"/>
              </w:rPr>
            </w:pPr>
            <w:r w:rsidRPr="00090C7F">
              <w:rPr>
                <w:sz w:val="20"/>
                <w:szCs w:val="20"/>
              </w:rPr>
              <w:t>[……]</w:t>
            </w:r>
          </w:p>
          <w:p w:rsidR="00544442" w:rsidRPr="00090C7F" w:rsidRDefault="00544442" w:rsidP="00B371E1">
            <w:pPr>
              <w:pStyle w:val="Text1"/>
              <w:ind w:left="0"/>
              <w:rPr>
                <w:sz w:val="20"/>
                <w:szCs w:val="20"/>
              </w:rPr>
            </w:pPr>
            <w:r w:rsidRPr="00090C7F">
              <w:rPr>
                <w:sz w:val="20"/>
                <w:szCs w:val="20"/>
              </w:rPr>
              <w:t>[……]</w:t>
            </w:r>
          </w:p>
          <w:p w:rsidR="00544442" w:rsidRPr="00090C7F" w:rsidRDefault="00544442" w:rsidP="00B371E1">
            <w:pPr>
              <w:pStyle w:val="Text1"/>
              <w:ind w:left="0"/>
              <w:rPr>
                <w:sz w:val="20"/>
                <w:szCs w:val="20"/>
              </w:rPr>
            </w:pPr>
            <w:r w:rsidRPr="00090C7F">
              <w:rPr>
                <w:sz w:val="20"/>
                <w:szCs w:val="20"/>
              </w:rPr>
              <w:t>[……]</w:t>
            </w:r>
          </w:p>
          <w:p w:rsidR="00544442" w:rsidRPr="00090C7F" w:rsidRDefault="00544442" w:rsidP="00B371E1">
            <w:pPr>
              <w:pStyle w:val="Text1"/>
              <w:ind w:left="0"/>
              <w:rPr>
                <w:sz w:val="20"/>
                <w:szCs w:val="20"/>
              </w:rPr>
            </w:pPr>
          </w:p>
        </w:tc>
      </w:tr>
      <w:tr w:rsidR="00544442" w:rsidRPr="00D17798" w:rsidTr="00B371E1">
        <w:tc>
          <w:tcPr>
            <w:tcW w:w="4644" w:type="dxa"/>
            <w:shd w:val="clear" w:color="auto" w:fill="auto"/>
          </w:tcPr>
          <w:p w:rsidR="00544442" w:rsidRPr="00090C7F" w:rsidRDefault="00544442" w:rsidP="00B371E1">
            <w:pPr>
              <w:pStyle w:val="SectionTitle"/>
              <w:jc w:val="left"/>
              <w:rPr>
                <w:b w:val="0"/>
                <w:i/>
                <w:sz w:val="20"/>
                <w:szCs w:val="20"/>
              </w:rPr>
            </w:pPr>
            <w:r w:rsidRPr="00090C7F">
              <w:rPr>
                <w:sz w:val="20"/>
                <w:szCs w:val="20"/>
              </w:rPr>
              <w:t>Форма на участие:</w:t>
            </w:r>
          </w:p>
        </w:tc>
        <w:tc>
          <w:tcPr>
            <w:tcW w:w="4645" w:type="dxa"/>
            <w:shd w:val="clear" w:color="auto" w:fill="auto"/>
          </w:tcPr>
          <w:p w:rsidR="00544442" w:rsidRPr="00D17798" w:rsidRDefault="00544442" w:rsidP="00B371E1">
            <w:pPr>
              <w:pStyle w:val="SectionTitle"/>
              <w:jc w:val="left"/>
              <w:rPr>
                <w:b w:val="0"/>
                <w:i/>
              </w:rPr>
            </w:pPr>
            <w:r w:rsidRPr="002B7A56">
              <w:rPr>
                <w:sz w:val="20"/>
                <w:szCs w:val="20"/>
              </w:rPr>
              <w:t>Отговор:</w:t>
            </w:r>
          </w:p>
        </w:tc>
      </w:tr>
      <w:tr w:rsidR="00544442" w:rsidRPr="00D17798" w:rsidTr="00B371E1">
        <w:tc>
          <w:tcPr>
            <w:tcW w:w="4644" w:type="dxa"/>
            <w:shd w:val="clear" w:color="auto" w:fill="auto"/>
          </w:tcPr>
          <w:p w:rsidR="00544442" w:rsidRPr="00090C7F" w:rsidRDefault="00544442" w:rsidP="00B371E1">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544442" w:rsidRPr="00090C7F" w:rsidRDefault="00544442" w:rsidP="00B371E1">
            <w:pPr>
              <w:pStyle w:val="Text1"/>
              <w:ind w:left="0"/>
              <w:rPr>
                <w:sz w:val="20"/>
                <w:szCs w:val="20"/>
              </w:rPr>
            </w:pPr>
            <w:r w:rsidRPr="00090C7F">
              <w:rPr>
                <w:sz w:val="20"/>
                <w:szCs w:val="20"/>
              </w:rPr>
              <w:t>[] Да [] Не</w:t>
            </w:r>
          </w:p>
        </w:tc>
      </w:tr>
      <w:tr w:rsidR="00544442" w:rsidRPr="00D17798" w:rsidTr="00B371E1">
        <w:tc>
          <w:tcPr>
            <w:tcW w:w="4644" w:type="dxa"/>
            <w:shd w:val="clear" w:color="auto" w:fill="auto"/>
          </w:tcPr>
          <w:p w:rsidR="00544442" w:rsidRPr="00090C7F" w:rsidRDefault="00544442" w:rsidP="00B371E1">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544442" w:rsidRPr="00090C7F" w:rsidRDefault="00544442" w:rsidP="00B371E1">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544442" w:rsidRPr="00D17798" w:rsidTr="00B371E1">
        <w:tc>
          <w:tcPr>
            <w:tcW w:w="4644" w:type="dxa"/>
            <w:shd w:val="clear" w:color="auto" w:fill="auto"/>
          </w:tcPr>
          <w:p w:rsidR="00544442" w:rsidRPr="00090C7F" w:rsidRDefault="00544442" w:rsidP="00B371E1">
            <w:pPr>
              <w:pStyle w:val="SectionTitle"/>
              <w:jc w:val="left"/>
              <w:rPr>
                <w:sz w:val="20"/>
                <w:szCs w:val="20"/>
              </w:rPr>
            </w:pPr>
            <w:r w:rsidRPr="00090C7F">
              <w:rPr>
                <w:sz w:val="20"/>
                <w:szCs w:val="20"/>
              </w:rPr>
              <w:t>Обособени позиции</w:t>
            </w:r>
          </w:p>
        </w:tc>
        <w:tc>
          <w:tcPr>
            <w:tcW w:w="4645" w:type="dxa"/>
            <w:shd w:val="clear" w:color="auto" w:fill="auto"/>
          </w:tcPr>
          <w:p w:rsidR="00544442" w:rsidRPr="00090C7F" w:rsidRDefault="00544442" w:rsidP="00B371E1">
            <w:pPr>
              <w:pStyle w:val="SectionTitle"/>
              <w:jc w:val="left"/>
              <w:rPr>
                <w:sz w:val="20"/>
                <w:szCs w:val="20"/>
              </w:rPr>
            </w:pPr>
            <w:r w:rsidRPr="00090C7F">
              <w:rPr>
                <w:sz w:val="20"/>
                <w:szCs w:val="20"/>
              </w:rPr>
              <w:t>Отговор:</w:t>
            </w:r>
          </w:p>
        </w:tc>
      </w:tr>
      <w:tr w:rsidR="00544442" w:rsidRPr="00D17798" w:rsidTr="00B371E1">
        <w:tc>
          <w:tcPr>
            <w:tcW w:w="4644" w:type="dxa"/>
            <w:shd w:val="clear" w:color="auto" w:fill="auto"/>
          </w:tcPr>
          <w:p w:rsidR="00544442" w:rsidRPr="00090C7F" w:rsidRDefault="00544442" w:rsidP="00B371E1">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544442" w:rsidRPr="00D17798" w:rsidRDefault="00544442" w:rsidP="00B371E1">
            <w:pPr>
              <w:pStyle w:val="Text1"/>
              <w:ind w:left="0"/>
              <w:jc w:val="left"/>
              <w:rPr>
                <w:b/>
                <w:i/>
              </w:rPr>
            </w:pPr>
            <w:r w:rsidRPr="00D17798">
              <w:rPr>
                <w:sz w:val="22"/>
              </w:rPr>
              <w:t>[   ]</w:t>
            </w:r>
          </w:p>
        </w:tc>
      </w:tr>
    </w:tbl>
    <w:p w:rsidR="00544442" w:rsidRPr="00090C7F" w:rsidRDefault="00544442" w:rsidP="00544442">
      <w:pPr>
        <w:pStyle w:val="SectionTitle"/>
        <w:rPr>
          <w:sz w:val="20"/>
          <w:szCs w:val="20"/>
        </w:rPr>
      </w:pPr>
      <w:r>
        <w:rPr>
          <w:sz w:val="20"/>
          <w:szCs w:val="20"/>
        </w:rPr>
        <w:lastRenderedPageBreak/>
        <w:t xml:space="preserve">Б: </w:t>
      </w:r>
      <w:r w:rsidRPr="00090C7F">
        <w:rPr>
          <w:sz w:val="20"/>
          <w:szCs w:val="20"/>
        </w:rPr>
        <w:t>Информация за представителите на икономическия оператор</w:t>
      </w:r>
      <w:r>
        <w:rPr>
          <w:rStyle w:val="afa"/>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D17798" w:rsidTr="00B371E1">
        <w:tc>
          <w:tcPr>
            <w:tcW w:w="4644" w:type="dxa"/>
            <w:shd w:val="clear" w:color="auto" w:fill="auto"/>
          </w:tcPr>
          <w:p w:rsidR="00544442" w:rsidRPr="00090C7F" w:rsidRDefault="00544442" w:rsidP="00B371E1">
            <w:pPr>
              <w:pStyle w:val="SectionTitle"/>
              <w:jc w:val="left"/>
              <w:rPr>
                <w:sz w:val="20"/>
                <w:szCs w:val="20"/>
              </w:rPr>
            </w:pPr>
            <w:r w:rsidRPr="00090C7F">
              <w:rPr>
                <w:sz w:val="20"/>
                <w:szCs w:val="20"/>
              </w:rPr>
              <w:t>Представителство:</w:t>
            </w:r>
          </w:p>
        </w:tc>
        <w:tc>
          <w:tcPr>
            <w:tcW w:w="4645" w:type="dxa"/>
            <w:shd w:val="clear" w:color="auto" w:fill="auto"/>
          </w:tcPr>
          <w:p w:rsidR="00544442" w:rsidRPr="00090C7F" w:rsidRDefault="00544442" w:rsidP="00B371E1">
            <w:pPr>
              <w:pStyle w:val="SectionTitle"/>
              <w:jc w:val="left"/>
              <w:rPr>
                <w:sz w:val="20"/>
                <w:szCs w:val="20"/>
              </w:rPr>
            </w:pPr>
            <w:r w:rsidRPr="00090C7F">
              <w:rPr>
                <w:sz w:val="20"/>
                <w:szCs w:val="20"/>
              </w:rPr>
              <w:t>Отговор:</w:t>
            </w:r>
          </w:p>
        </w:tc>
      </w:tr>
      <w:tr w:rsidR="00544442" w:rsidRPr="00D17798" w:rsidTr="00B371E1">
        <w:tc>
          <w:tcPr>
            <w:tcW w:w="4644" w:type="dxa"/>
            <w:shd w:val="clear" w:color="auto" w:fill="auto"/>
          </w:tcPr>
          <w:p w:rsidR="00544442" w:rsidRPr="00090C7F" w:rsidRDefault="00544442" w:rsidP="00B371E1">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544442" w:rsidRPr="00302B33" w:rsidRDefault="00544442" w:rsidP="00B371E1">
            <w:pPr>
              <w:rPr>
                <w:sz w:val="20"/>
                <w:szCs w:val="20"/>
              </w:rPr>
            </w:pPr>
            <w:r>
              <w:rPr>
                <w:sz w:val="20"/>
                <w:szCs w:val="20"/>
              </w:rPr>
              <w:t>[……]</w:t>
            </w:r>
            <w:r w:rsidRPr="00302B33">
              <w:rPr>
                <w:sz w:val="20"/>
                <w:szCs w:val="20"/>
              </w:rPr>
              <w:br/>
              <w:t>[……]</w:t>
            </w:r>
          </w:p>
        </w:tc>
      </w:tr>
      <w:tr w:rsidR="00544442" w:rsidRPr="00D17798" w:rsidTr="00B371E1">
        <w:tc>
          <w:tcPr>
            <w:tcW w:w="4644" w:type="dxa"/>
            <w:shd w:val="clear" w:color="auto" w:fill="auto"/>
          </w:tcPr>
          <w:p w:rsidR="00544442" w:rsidRPr="00D03D9F" w:rsidRDefault="00544442" w:rsidP="00B371E1">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544442" w:rsidRPr="00302B33" w:rsidRDefault="00544442" w:rsidP="00B371E1">
            <w:pPr>
              <w:rPr>
                <w:sz w:val="20"/>
                <w:szCs w:val="20"/>
              </w:rPr>
            </w:pPr>
            <w:r w:rsidRPr="00302B33">
              <w:rPr>
                <w:sz w:val="20"/>
                <w:szCs w:val="20"/>
              </w:rPr>
              <w:t>[……]</w:t>
            </w:r>
          </w:p>
        </w:tc>
      </w:tr>
      <w:tr w:rsidR="00544442" w:rsidRPr="00D17798" w:rsidTr="00B371E1">
        <w:tc>
          <w:tcPr>
            <w:tcW w:w="4644" w:type="dxa"/>
            <w:shd w:val="clear" w:color="auto" w:fill="auto"/>
          </w:tcPr>
          <w:p w:rsidR="00544442" w:rsidRPr="00090C7F" w:rsidRDefault="00544442" w:rsidP="00B371E1">
            <w:pPr>
              <w:rPr>
                <w:sz w:val="20"/>
                <w:szCs w:val="20"/>
              </w:rPr>
            </w:pPr>
            <w:r w:rsidRPr="00090C7F">
              <w:rPr>
                <w:sz w:val="20"/>
                <w:szCs w:val="20"/>
              </w:rPr>
              <w:t>Пощенски адрес:</w:t>
            </w:r>
          </w:p>
        </w:tc>
        <w:tc>
          <w:tcPr>
            <w:tcW w:w="4645" w:type="dxa"/>
            <w:shd w:val="clear" w:color="auto" w:fill="auto"/>
          </w:tcPr>
          <w:p w:rsidR="00544442" w:rsidRPr="00302B33" w:rsidRDefault="00544442" w:rsidP="00B371E1">
            <w:pPr>
              <w:rPr>
                <w:sz w:val="20"/>
                <w:szCs w:val="20"/>
              </w:rPr>
            </w:pPr>
            <w:r w:rsidRPr="00302B33">
              <w:rPr>
                <w:sz w:val="20"/>
                <w:szCs w:val="20"/>
              </w:rPr>
              <w:t>[……]</w:t>
            </w:r>
          </w:p>
        </w:tc>
      </w:tr>
      <w:tr w:rsidR="00544442" w:rsidRPr="00D17798" w:rsidTr="00B371E1">
        <w:tc>
          <w:tcPr>
            <w:tcW w:w="4644" w:type="dxa"/>
            <w:shd w:val="clear" w:color="auto" w:fill="auto"/>
          </w:tcPr>
          <w:p w:rsidR="00544442" w:rsidRPr="00090C7F" w:rsidRDefault="00544442" w:rsidP="00B371E1">
            <w:pPr>
              <w:rPr>
                <w:sz w:val="20"/>
                <w:szCs w:val="20"/>
              </w:rPr>
            </w:pPr>
            <w:r w:rsidRPr="00090C7F">
              <w:rPr>
                <w:sz w:val="20"/>
                <w:szCs w:val="20"/>
              </w:rPr>
              <w:t>Телефон:</w:t>
            </w:r>
          </w:p>
        </w:tc>
        <w:tc>
          <w:tcPr>
            <w:tcW w:w="4645" w:type="dxa"/>
            <w:shd w:val="clear" w:color="auto" w:fill="auto"/>
          </w:tcPr>
          <w:p w:rsidR="00544442" w:rsidRPr="00302B33" w:rsidRDefault="00544442" w:rsidP="00B371E1">
            <w:pPr>
              <w:rPr>
                <w:sz w:val="20"/>
                <w:szCs w:val="20"/>
              </w:rPr>
            </w:pPr>
            <w:r w:rsidRPr="00302B33">
              <w:rPr>
                <w:sz w:val="20"/>
                <w:szCs w:val="20"/>
              </w:rPr>
              <w:t>[……]</w:t>
            </w:r>
          </w:p>
        </w:tc>
      </w:tr>
      <w:tr w:rsidR="00544442" w:rsidRPr="00D17798" w:rsidTr="00B371E1">
        <w:tc>
          <w:tcPr>
            <w:tcW w:w="4644" w:type="dxa"/>
            <w:shd w:val="clear" w:color="auto" w:fill="auto"/>
          </w:tcPr>
          <w:p w:rsidR="00544442" w:rsidRPr="00090C7F" w:rsidRDefault="00544442" w:rsidP="00B371E1">
            <w:pPr>
              <w:rPr>
                <w:sz w:val="20"/>
                <w:szCs w:val="20"/>
              </w:rPr>
            </w:pPr>
            <w:r w:rsidRPr="00090C7F">
              <w:rPr>
                <w:sz w:val="20"/>
                <w:szCs w:val="20"/>
              </w:rPr>
              <w:t>Ел. поща:</w:t>
            </w:r>
          </w:p>
        </w:tc>
        <w:tc>
          <w:tcPr>
            <w:tcW w:w="4645" w:type="dxa"/>
            <w:shd w:val="clear" w:color="auto" w:fill="auto"/>
          </w:tcPr>
          <w:p w:rsidR="00544442" w:rsidRPr="00302B33" w:rsidRDefault="00544442" w:rsidP="00B371E1">
            <w:pPr>
              <w:rPr>
                <w:sz w:val="20"/>
                <w:szCs w:val="20"/>
              </w:rPr>
            </w:pPr>
            <w:r w:rsidRPr="00302B33">
              <w:rPr>
                <w:sz w:val="20"/>
                <w:szCs w:val="20"/>
              </w:rPr>
              <w:t>[……]</w:t>
            </w:r>
          </w:p>
        </w:tc>
      </w:tr>
      <w:tr w:rsidR="00544442" w:rsidRPr="00D17798" w:rsidTr="00B371E1">
        <w:tc>
          <w:tcPr>
            <w:tcW w:w="4644" w:type="dxa"/>
            <w:shd w:val="clear" w:color="auto" w:fill="auto"/>
          </w:tcPr>
          <w:p w:rsidR="00544442" w:rsidRPr="00D03D9F" w:rsidRDefault="00544442" w:rsidP="00B371E1">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544442" w:rsidRPr="00302B33" w:rsidRDefault="00544442" w:rsidP="00B371E1">
            <w:pPr>
              <w:rPr>
                <w:sz w:val="20"/>
                <w:szCs w:val="20"/>
              </w:rPr>
            </w:pPr>
            <w:r w:rsidRPr="00302B33">
              <w:rPr>
                <w:sz w:val="20"/>
                <w:szCs w:val="20"/>
              </w:rPr>
              <w:t>[……]</w:t>
            </w:r>
          </w:p>
        </w:tc>
      </w:tr>
    </w:tbl>
    <w:p w:rsidR="00544442" w:rsidRPr="00B536C4" w:rsidRDefault="00544442" w:rsidP="00544442">
      <w:pPr>
        <w:pStyle w:val="SectionTitle"/>
        <w:rPr>
          <w:sz w:val="20"/>
          <w:szCs w:val="20"/>
        </w:rPr>
      </w:pPr>
      <w:r w:rsidRPr="00B536C4">
        <w:rPr>
          <w:sz w:val="20"/>
          <w:szCs w:val="20"/>
        </w:rPr>
        <w:t>В: Информация за подизпълнители</w:t>
      </w:r>
      <w:r>
        <w:rPr>
          <w:rStyle w:val="afa"/>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D17798" w:rsidTr="00B371E1">
        <w:tc>
          <w:tcPr>
            <w:tcW w:w="4644" w:type="dxa"/>
            <w:shd w:val="clear" w:color="auto" w:fill="auto"/>
          </w:tcPr>
          <w:p w:rsidR="00544442" w:rsidRPr="00B536C4" w:rsidRDefault="00544442" w:rsidP="00B371E1">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544442" w:rsidRPr="00B536C4" w:rsidRDefault="00544442" w:rsidP="00B371E1">
            <w:pPr>
              <w:pStyle w:val="SectionTitle"/>
              <w:jc w:val="left"/>
              <w:rPr>
                <w:sz w:val="20"/>
                <w:szCs w:val="20"/>
              </w:rPr>
            </w:pPr>
            <w:r w:rsidRPr="00B536C4">
              <w:rPr>
                <w:sz w:val="20"/>
                <w:szCs w:val="20"/>
              </w:rPr>
              <w:t>Отговор:</w:t>
            </w:r>
          </w:p>
        </w:tc>
      </w:tr>
      <w:tr w:rsidR="00544442" w:rsidRPr="00D17798" w:rsidTr="00B371E1">
        <w:tc>
          <w:tcPr>
            <w:tcW w:w="4644" w:type="dxa"/>
            <w:shd w:val="clear" w:color="auto" w:fill="auto"/>
          </w:tcPr>
          <w:p w:rsidR="00544442" w:rsidRPr="00D03D9F" w:rsidRDefault="00544442" w:rsidP="00B371E1">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544442" w:rsidRPr="00D03D9F" w:rsidRDefault="00544442" w:rsidP="00B371E1">
            <w:pPr>
              <w:rPr>
                <w:sz w:val="20"/>
                <w:szCs w:val="20"/>
                <w:lang w:val="ru-RU"/>
              </w:rPr>
            </w:pPr>
            <w:r w:rsidRPr="00D03D9F">
              <w:rPr>
                <w:sz w:val="20"/>
                <w:szCs w:val="20"/>
                <w:lang w:val="ru-RU"/>
              </w:rPr>
              <w:t xml:space="preserve">[]Да []Не </w:t>
            </w:r>
          </w:p>
          <w:p w:rsidR="00544442" w:rsidRPr="00D03D9F" w:rsidRDefault="00544442" w:rsidP="00B371E1">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544442" w:rsidRPr="00B536C4" w:rsidRDefault="00544442" w:rsidP="00B371E1">
            <w:pPr>
              <w:rPr>
                <w:sz w:val="20"/>
                <w:szCs w:val="20"/>
              </w:rPr>
            </w:pPr>
            <w:r w:rsidRPr="00B536C4">
              <w:rPr>
                <w:sz w:val="20"/>
                <w:szCs w:val="20"/>
              </w:rPr>
              <w:t>[……]</w:t>
            </w:r>
          </w:p>
        </w:tc>
      </w:tr>
    </w:tbl>
    <w:p w:rsidR="00544442" w:rsidRPr="00B536C4" w:rsidRDefault="00544442" w:rsidP="00544442">
      <w:pPr>
        <w:pStyle w:val="SectionTitle"/>
        <w:rPr>
          <w:sz w:val="20"/>
          <w:szCs w:val="20"/>
        </w:rPr>
      </w:pPr>
      <w:r w:rsidRPr="00B536C4">
        <w:rPr>
          <w:sz w:val="20"/>
          <w:szCs w:val="20"/>
        </w:rPr>
        <w:t>Част втора</w:t>
      </w:r>
    </w:p>
    <w:p w:rsidR="00544442" w:rsidRPr="00B536C4" w:rsidRDefault="00544442" w:rsidP="00544442">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544442" w:rsidRPr="00D17798" w:rsidTr="00B371E1">
        <w:tc>
          <w:tcPr>
            <w:tcW w:w="4644" w:type="dxa"/>
            <w:shd w:val="clear" w:color="auto" w:fill="auto"/>
          </w:tcPr>
          <w:p w:rsidR="00544442" w:rsidRPr="00B536C4" w:rsidRDefault="00544442" w:rsidP="00B371E1">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544442" w:rsidRPr="00B536C4" w:rsidRDefault="00544442" w:rsidP="00B371E1">
            <w:pPr>
              <w:pStyle w:val="SectionTitle"/>
              <w:jc w:val="left"/>
              <w:rPr>
                <w:sz w:val="20"/>
                <w:szCs w:val="20"/>
              </w:rPr>
            </w:pPr>
            <w:r w:rsidRPr="00B536C4">
              <w:rPr>
                <w:sz w:val="20"/>
                <w:szCs w:val="20"/>
              </w:rPr>
              <w:t>Отговор:</w:t>
            </w:r>
          </w:p>
        </w:tc>
      </w:tr>
      <w:tr w:rsidR="00544442" w:rsidRPr="00D17798" w:rsidTr="00B371E1">
        <w:trPr>
          <w:trHeight w:val="1616"/>
        </w:trPr>
        <w:tc>
          <w:tcPr>
            <w:tcW w:w="4644" w:type="dxa"/>
            <w:shd w:val="clear" w:color="auto" w:fill="auto"/>
          </w:tcPr>
          <w:p w:rsidR="00544442" w:rsidRPr="00CD371A" w:rsidRDefault="00544442" w:rsidP="00B371E1">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544442" w:rsidRPr="00CD371A" w:rsidRDefault="00544442" w:rsidP="00B371E1">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Pr>
                <w:color w:val="222222"/>
                <w:sz w:val="20"/>
                <w:szCs w:val="20"/>
              </w:rPr>
              <w:t>(чл. 54, ал. 1, т. 2 от ЗОП)</w:t>
            </w:r>
          </w:p>
        </w:tc>
        <w:tc>
          <w:tcPr>
            <w:tcW w:w="4645" w:type="dxa"/>
            <w:gridSpan w:val="2"/>
            <w:shd w:val="clear" w:color="auto" w:fill="auto"/>
          </w:tcPr>
          <w:p w:rsidR="00544442" w:rsidRDefault="00544442" w:rsidP="00B371E1">
            <w:pPr>
              <w:rPr>
                <w:sz w:val="20"/>
                <w:szCs w:val="20"/>
              </w:rPr>
            </w:pPr>
            <w:r w:rsidRPr="00B536C4">
              <w:rPr>
                <w:sz w:val="20"/>
                <w:szCs w:val="20"/>
              </w:rPr>
              <w:t>[] Да [] Не</w:t>
            </w:r>
          </w:p>
          <w:p w:rsidR="00544442" w:rsidRDefault="00544442" w:rsidP="00B371E1">
            <w:pPr>
              <w:rPr>
                <w:sz w:val="20"/>
                <w:szCs w:val="20"/>
              </w:rPr>
            </w:pPr>
          </w:p>
          <w:p w:rsidR="00544442" w:rsidRDefault="00544442" w:rsidP="00B371E1">
            <w:pPr>
              <w:rPr>
                <w:sz w:val="20"/>
                <w:szCs w:val="20"/>
              </w:rPr>
            </w:pPr>
          </w:p>
          <w:p w:rsidR="00544442" w:rsidRDefault="00544442" w:rsidP="00B371E1">
            <w:pPr>
              <w:rPr>
                <w:sz w:val="20"/>
                <w:szCs w:val="20"/>
              </w:rPr>
            </w:pPr>
          </w:p>
          <w:p w:rsidR="00544442" w:rsidRDefault="00544442" w:rsidP="00B371E1">
            <w:pPr>
              <w:rPr>
                <w:sz w:val="20"/>
                <w:szCs w:val="20"/>
              </w:rPr>
            </w:pPr>
            <w:r w:rsidRPr="00B536C4">
              <w:rPr>
                <w:sz w:val="20"/>
                <w:szCs w:val="20"/>
              </w:rPr>
              <w:t>[] Да [] Не</w:t>
            </w:r>
          </w:p>
          <w:p w:rsidR="00544442" w:rsidRPr="009D229B" w:rsidRDefault="00544442" w:rsidP="00B371E1">
            <w:pPr>
              <w:rPr>
                <w:sz w:val="20"/>
                <w:szCs w:val="20"/>
              </w:rPr>
            </w:pPr>
          </w:p>
          <w:p w:rsidR="00544442" w:rsidRPr="00B536C4" w:rsidRDefault="00544442" w:rsidP="00B371E1">
            <w:pPr>
              <w:rPr>
                <w:sz w:val="20"/>
                <w:szCs w:val="20"/>
              </w:rPr>
            </w:pPr>
          </w:p>
        </w:tc>
      </w:tr>
      <w:tr w:rsidR="00544442" w:rsidRPr="00BD5B76" w:rsidTr="00B371E1">
        <w:trPr>
          <w:trHeight w:val="1585"/>
        </w:trPr>
        <w:tc>
          <w:tcPr>
            <w:tcW w:w="4644" w:type="dxa"/>
            <w:shd w:val="clear" w:color="auto" w:fill="auto"/>
          </w:tcPr>
          <w:p w:rsidR="00544442" w:rsidRPr="00D03D9F" w:rsidRDefault="00544442" w:rsidP="00B371E1">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544442" w:rsidRPr="00D03D9F" w:rsidRDefault="00544442" w:rsidP="00B371E1">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544442" w:rsidRPr="00D03D9F" w:rsidRDefault="00544442" w:rsidP="00B371E1">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544442" w:rsidRPr="00D17798" w:rsidTr="00B371E1">
        <w:tc>
          <w:tcPr>
            <w:tcW w:w="4644" w:type="dxa"/>
            <w:shd w:val="clear" w:color="auto" w:fill="auto"/>
          </w:tcPr>
          <w:p w:rsidR="00544442" w:rsidRPr="00CD371A" w:rsidRDefault="00544442" w:rsidP="00B371E1">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 xml:space="preserve">(чл. 54, ал.1, т.3 от </w:t>
            </w:r>
            <w:r>
              <w:rPr>
                <w:color w:val="222222"/>
                <w:sz w:val="20"/>
                <w:szCs w:val="20"/>
              </w:rPr>
              <w:lastRenderedPageBreak/>
              <w:t>ЗОП)</w:t>
            </w:r>
          </w:p>
        </w:tc>
        <w:tc>
          <w:tcPr>
            <w:tcW w:w="4645" w:type="dxa"/>
            <w:gridSpan w:val="2"/>
            <w:shd w:val="clear" w:color="auto" w:fill="auto"/>
          </w:tcPr>
          <w:p w:rsidR="00544442" w:rsidRPr="00B536C4" w:rsidRDefault="00544442" w:rsidP="00B371E1">
            <w:pPr>
              <w:rPr>
                <w:sz w:val="20"/>
                <w:szCs w:val="20"/>
              </w:rPr>
            </w:pPr>
            <w:r w:rsidRPr="00B536C4">
              <w:rPr>
                <w:sz w:val="20"/>
                <w:szCs w:val="20"/>
              </w:rPr>
              <w:lastRenderedPageBreak/>
              <w:t>[] Да [] Не</w:t>
            </w:r>
          </w:p>
        </w:tc>
      </w:tr>
      <w:tr w:rsidR="00544442" w:rsidRPr="00D17798" w:rsidTr="00B371E1">
        <w:trPr>
          <w:trHeight w:val="476"/>
        </w:trPr>
        <w:tc>
          <w:tcPr>
            <w:tcW w:w="4644" w:type="dxa"/>
            <w:vMerge w:val="restart"/>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lastRenderedPageBreak/>
              <w:br/>
            </w:r>
          </w:p>
          <w:p w:rsidR="00544442" w:rsidRPr="00D03D9F" w:rsidRDefault="00544442" w:rsidP="00B371E1">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544442" w:rsidRPr="00D03D9F" w:rsidRDefault="00544442" w:rsidP="00B371E1">
            <w:pPr>
              <w:rPr>
                <w:color w:val="222222"/>
                <w:sz w:val="20"/>
                <w:szCs w:val="20"/>
                <w:lang w:val="ru-RU"/>
              </w:rPr>
            </w:pPr>
            <w:r w:rsidRPr="00D03D9F">
              <w:rPr>
                <w:color w:val="222222"/>
                <w:sz w:val="20"/>
                <w:szCs w:val="20"/>
                <w:lang w:val="ru-RU"/>
              </w:rPr>
              <w:br/>
              <w:t>а) съответната страна или държава членка;</w:t>
            </w:r>
          </w:p>
          <w:p w:rsidR="00544442" w:rsidRPr="00D03D9F" w:rsidRDefault="00544442" w:rsidP="00B371E1">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544442" w:rsidRPr="00D03D9F" w:rsidRDefault="00544442" w:rsidP="00B371E1">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544442" w:rsidRPr="00D03D9F" w:rsidRDefault="00544442" w:rsidP="00B371E1">
            <w:pPr>
              <w:jc w:val="both"/>
              <w:rPr>
                <w:color w:val="222222"/>
                <w:sz w:val="20"/>
                <w:szCs w:val="20"/>
                <w:lang w:val="ru-RU"/>
              </w:rPr>
            </w:pPr>
          </w:p>
        </w:tc>
        <w:tc>
          <w:tcPr>
            <w:tcW w:w="2060" w:type="dxa"/>
            <w:shd w:val="clear" w:color="auto" w:fill="auto"/>
          </w:tcPr>
          <w:p w:rsidR="00544442" w:rsidRPr="002B5A19" w:rsidRDefault="00544442" w:rsidP="00B371E1">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544442" w:rsidRPr="002B5A19" w:rsidRDefault="00544442" w:rsidP="00B371E1">
            <w:pPr>
              <w:jc w:val="both"/>
              <w:rPr>
                <w:b/>
                <w:color w:val="222222"/>
                <w:sz w:val="20"/>
                <w:szCs w:val="20"/>
              </w:rPr>
            </w:pPr>
            <w:r w:rsidRPr="002B5A19">
              <w:rPr>
                <w:b/>
                <w:color w:val="222222"/>
                <w:sz w:val="20"/>
                <w:szCs w:val="20"/>
              </w:rPr>
              <w:t>Социалноосигурителни вноски</w:t>
            </w:r>
          </w:p>
        </w:tc>
      </w:tr>
      <w:tr w:rsidR="00544442" w:rsidRPr="00BD5B76" w:rsidTr="00B371E1">
        <w:trPr>
          <w:trHeight w:val="1977"/>
        </w:trPr>
        <w:tc>
          <w:tcPr>
            <w:tcW w:w="4644" w:type="dxa"/>
            <w:vMerge/>
            <w:shd w:val="clear" w:color="auto" w:fill="auto"/>
          </w:tcPr>
          <w:p w:rsidR="00544442" w:rsidRPr="002B5A19" w:rsidRDefault="00544442" w:rsidP="00B371E1">
            <w:pPr>
              <w:jc w:val="both"/>
              <w:rPr>
                <w:color w:val="222222"/>
                <w:sz w:val="20"/>
                <w:szCs w:val="20"/>
              </w:rPr>
            </w:pPr>
          </w:p>
        </w:tc>
        <w:tc>
          <w:tcPr>
            <w:tcW w:w="2060" w:type="dxa"/>
            <w:shd w:val="clear" w:color="auto" w:fill="auto"/>
          </w:tcPr>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544442" w:rsidRPr="002B5A19" w:rsidRDefault="00544442" w:rsidP="00B371E1">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544442" w:rsidRPr="00D03D9F" w:rsidRDefault="00544442" w:rsidP="00B371E1">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544442" w:rsidRPr="00D03D9F" w:rsidRDefault="00544442" w:rsidP="00B371E1">
            <w:pPr>
              <w:jc w:val="both"/>
              <w:rPr>
                <w:color w:val="222222"/>
                <w:sz w:val="20"/>
                <w:szCs w:val="20"/>
                <w:lang w:val="ru-RU"/>
              </w:rPr>
            </w:pPr>
            <w:r w:rsidRPr="00D03D9F">
              <w:rPr>
                <w:color w:val="222222"/>
                <w:sz w:val="20"/>
                <w:szCs w:val="20"/>
                <w:lang w:val="ru-RU"/>
              </w:rPr>
              <w:t>г) [] Да [] Не</w:t>
            </w:r>
          </w:p>
          <w:p w:rsidR="00544442" w:rsidRPr="00D03D9F" w:rsidRDefault="00544442" w:rsidP="00B371E1">
            <w:pPr>
              <w:jc w:val="both"/>
              <w:rPr>
                <w:color w:val="222222"/>
                <w:sz w:val="20"/>
                <w:szCs w:val="20"/>
                <w:lang w:val="ru-RU"/>
              </w:rPr>
            </w:pPr>
            <w:r w:rsidRPr="00D03D9F">
              <w:rPr>
                <w:color w:val="222222"/>
                <w:sz w:val="20"/>
                <w:szCs w:val="20"/>
                <w:lang w:val="ru-RU"/>
              </w:rPr>
              <w:t>Ако „да“, моля, опишете подробно: [……]</w:t>
            </w:r>
          </w:p>
        </w:tc>
      </w:tr>
      <w:tr w:rsidR="00544442" w:rsidRPr="00D17798" w:rsidTr="00B371E1">
        <w:trPr>
          <w:trHeight w:val="406"/>
        </w:trPr>
        <w:tc>
          <w:tcPr>
            <w:tcW w:w="4644" w:type="dxa"/>
            <w:shd w:val="clear" w:color="auto" w:fill="auto"/>
          </w:tcPr>
          <w:p w:rsidR="00544442" w:rsidRPr="009F410A" w:rsidRDefault="00544442" w:rsidP="00B371E1">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544442" w:rsidRPr="00D03D9F" w:rsidRDefault="00544442" w:rsidP="00B371E1">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544442" w:rsidRDefault="00544442" w:rsidP="00B371E1">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544442" w:rsidRDefault="00544442" w:rsidP="00B371E1">
            <w:pPr>
              <w:rPr>
                <w:sz w:val="20"/>
                <w:szCs w:val="20"/>
              </w:rPr>
            </w:pPr>
          </w:p>
          <w:p w:rsidR="00544442" w:rsidRPr="00D17798" w:rsidRDefault="00544442" w:rsidP="00B371E1">
            <w:r w:rsidRPr="00CD371A">
              <w:rPr>
                <w:sz w:val="20"/>
                <w:szCs w:val="20"/>
              </w:rPr>
              <w:t>[…]</w:t>
            </w:r>
          </w:p>
        </w:tc>
      </w:tr>
      <w:tr w:rsidR="00544442" w:rsidRPr="00BD5B76" w:rsidTr="00B371E1">
        <w:trPr>
          <w:trHeight w:val="406"/>
        </w:trPr>
        <w:tc>
          <w:tcPr>
            <w:tcW w:w="4644" w:type="dxa"/>
            <w:shd w:val="clear" w:color="auto" w:fill="auto"/>
          </w:tcPr>
          <w:p w:rsidR="00544442" w:rsidRPr="004869F6" w:rsidRDefault="00544442" w:rsidP="00B371E1">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544442" w:rsidRPr="009F410A" w:rsidRDefault="00544442" w:rsidP="00B371E1">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fa"/>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544442" w:rsidRPr="004869F6" w:rsidRDefault="00544442" w:rsidP="00B371E1">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fa"/>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544442" w:rsidRPr="00D03D9F" w:rsidRDefault="00544442" w:rsidP="00B371E1">
            <w:pPr>
              <w:rPr>
                <w:sz w:val="20"/>
                <w:szCs w:val="20"/>
                <w:lang w:val="ru-RU"/>
              </w:rPr>
            </w:pPr>
          </w:p>
          <w:p w:rsidR="00544442" w:rsidRPr="00D03D9F" w:rsidRDefault="00544442" w:rsidP="00B371E1">
            <w:pPr>
              <w:rPr>
                <w:sz w:val="20"/>
                <w:szCs w:val="20"/>
                <w:lang w:val="ru-RU"/>
              </w:rPr>
            </w:pPr>
          </w:p>
          <w:p w:rsidR="00544442" w:rsidRPr="00D03D9F" w:rsidRDefault="00544442" w:rsidP="00B371E1">
            <w:pPr>
              <w:rPr>
                <w:sz w:val="20"/>
                <w:szCs w:val="20"/>
                <w:lang w:val="ru-RU"/>
              </w:rPr>
            </w:pPr>
            <w:r w:rsidRPr="00D03D9F">
              <w:rPr>
                <w:sz w:val="20"/>
                <w:szCs w:val="20"/>
                <w:lang w:val="ru-RU"/>
              </w:rPr>
              <w:t>а) [] Да [] Не</w:t>
            </w:r>
          </w:p>
          <w:p w:rsidR="00544442" w:rsidRPr="00D03D9F" w:rsidRDefault="00544442" w:rsidP="00B371E1">
            <w:pPr>
              <w:rPr>
                <w:sz w:val="20"/>
                <w:szCs w:val="20"/>
                <w:lang w:val="ru-RU"/>
              </w:rPr>
            </w:pPr>
          </w:p>
          <w:p w:rsidR="00544442" w:rsidRPr="00D03D9F" w:rsidRDefault="00544442" w:rsidP="00B371E1">
            <w:pPr>
              <w:rPr>
                <w:sz w:val="20"/>
                <w:szCs w:val="20"/>
                <w:lang w:val="ru-RU"/>
              </w:rPr>
            </w:pPr>
            <w:r w:rsidRPr="00D03D9F">
              <w:rPr>
                <w:sz w:val="20"/>
                <w:szCs w:val="20"/>
                <w:lang w:val="ru-RU"/>
              </w:rPr>
              <w:t>б) [] Да [] Не</w:t>
            </w:r>
          </w:p>
        </w:tc>
      </w:tr>
      <w:tr w:rsidR="00544442" w:rsidRPr="00D17798" w:rsidTr="00B371E1">
        <w:trPr>
          <w:trHeight w:val="406"/>
        </w:trPr>
        <w:tc>
          <w:tcPr>
            <w:tcW w:w="4644" w:type="dxa"/>
            <w:vMerge w:val="restart"/>
            <w:shd w:val="clear" w:color="auto" w:fill="auto"/>
          </w:tcPr>
          <w:p w:rsidR="00544442" w:rsidRPr="009F410A" w:rsidRDefault="00544442" w:rsidP="00B371E1">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9"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4"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5"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6"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7"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544442" w:rsidRPr="004869F6" w:rsidRDefault="00544442" w:rsidP="00B371E1">
            <w:pPr>
              <w:pStyle w:val="NormalLeft"/>
              <w:jc w:val="both"/>
              <w:rPr>
                <w:rStyle w:val="NormalBoldChar"/>
                <w:rFonts w:eastAsia="Calibri"/>
                <w:b w:val="0"/>
                <w:sz w:val="20"/>
                <w:szCs w:val="20"/>
                <w:lang w:eastAsia="en-US"/>
              </w:rPr>
            </w:pPr>
          </w:p>
          <w:p w:rsidR="00544442" w:rsidRPr="00D03D9F" w:rsidRDefault="00544442" w:rsidP="00B371E1">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544442" w:rsidRPr="004869F6" w:rsidRDefault="00544442" w:rsidP="00B371E1">
            <w:pPr>
              <w:pStyle w:val="NormalLeft"/>
              <w:jc w:val="both"/>
              <w:rPr>
                <w:b/>
              </w:rPr>
            </w:pPr>
          </w:p>
        </w:tc>
        <w:tc>
          <w:tcPr>
            <w:tcW w:w="4645" w:type="dxa"/>
            <w:gridSpan w:val="2"/>
            <w:shd w:val="clear" w:color="auto" w:fill="auto"/>
          </w:tcPr>
          <w:p w:rsidR="00544442" w:rsidRPr="004869F6" w:rsidRDefault="00544442" w:rsidP="00B371E1">
            <w:pPr>
              <w:rPr>
                <w:sz w:val="20"/>
                <w:szCs w:val="20"/>
              </w:rPr>
            </w:pPr>
            <w:r w:rsidRPr="004869F6">
              <w:rPr>
                <w:sz w:val="20"/>
                <w:szCs w:val="20"/>
              </w:rPr>
              <w:t>[] Да [] Не</w:t>
            </w:r>
          </w:p>
        </w:tc>
      </w:tr>
      <w:tr w:rsidR="00544442" w:rsidRPr="00BD5B76" w:rsidTr="00B371E1">
        <w:trPr>
          <w:trHeight w:val="405"/>
        </w:trPr>
        <w:tc>
          <w:tcPr>
            <w:tcW w:w="4644" w:type="dxa"/>
            <w:vMerge/>
            <w:shd w:val="clear" w:color="auto" w:fill="auto"/>
          </w:tcPr>
          <w:p w:rsidR="00544442" w:rsidRPr="00D17798" w:rsidRDefault="00544442" w:rsidP="00B371E1"/>
        </w:tc>
        <w:tc>
          <w:tcPr>
            <w:tcW w:w="4645" w:type="dxa"/>
            <w:gridSpan w:val="2"/>
            <w:shd w:val="clear" w:color="auto" w:fill="auto"/>
          </w:tcPr>
          <w:p w:rsidR="00544442" w:rsidRPr="00D03D9F" w:rsidRDefault="00544442" w:rsidP="00B371E1">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544442" w:rsidRPr="00BD5B76" w:rsidTr="00B371E1">
        <w:trPr>
          <w:trHeight w:val="514"/>
        </w:trPr>
        <w:tc>
          <w:tcPr>
            <w:tcW w:w="4644" w:type="dxa"/>
            <w:vMerge/>
            <w:shd w:val="clear" w:color="auto" w:fill="auto"/>
          </w:tcPr>
          <w:p w:rsidR="00544442" w:rsidRPr="00D17798" w:rsidRDefault="00544442" w:rsidP="00B371E1">
            <w:pPr>
              <w:pStyle w:val="NormalLeft"/>
              <w:rPr>
                <w:rStyle w:val="NormalBoldChar"/>
                <w:rFonts w:eastAsia="Calibri"/>
                <w:b w:val="0"/>
                <w:sz w:val="22"/>
              </w:rPr>
            </w:pPr>
          </w:p>
        </w:tc>
        <w:tc>
          <w:tcPr>
            <w:tcW w:w="4645" w:type="dxa"/>
            <w:gridSpan w:val="2"/>
            <w:shd w:val="clear" w:color="auto" w:fill="auto"/>
          </w:tcPr>
          <w:p w:rsidR="00544442" w:rsidRPr="00D03D9F" w:rsidRDefault="00544442" w:rsidP="00B371E1">
            <w:pPr>
              <w:rPr>
                <w:lang w:val="ru-RU"/>
              </w:rPr>
            </w:pPr>
          </w:p>
        </w:tc>
      </w:tr>
      <w:tr w:rsidR="00544442" w:rsidRPr="00D17798" w:rsidTr="00B371E1">
        <w:trPr>
          <w:trHeight w:val="1316"/>
        </w:trPr>
        <w:tc>
          <w:tcPr>
            <w:tcW w:w="4644" w:type="dxa"/>
            <w:shd w:val="clear" w:color="auto" w:fill="auto"/>
          </w:tcPr>
          <w:p w:rsidR="00544442" w:rsidRPr="00302B33" w:rsidRDefault="00544442" w:rsidP="00B371E1">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fa"/>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544442" w:rsidRPr="008D68EC" w:rsidRDefault="00544442" w:rsidP="00B371E1">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544442" w:rsidRDefault="00544442" w:rsidP="00B371E1">
            <w:pPr>
              <w:rPr>
                <w:sz w:val="20"/>
                <w:szCs w:val="20"/>
              </w:rPr>
            </w:pPr>
            <w:r w:rsidRPr="00302B33">
              <w:rPr>
                <w:sz w:val="20"/>
                <w:szCs w:val="20"/>
              </w:rPr>
              <w:t>[] Да [] Не</w:t>
            </w:r>
            <w:r w:rsidRPr="00302B33">
              <w:rPr>
                <w:sz w:val="20"/>
                <w:szCs w:val="20"/>
              </w:rPr>
              <w:br/>
            </w:r>
          </w:p>
          <w:p w:rsidR="00544442" w:rsidRDefault="00544442" w:rsidP="00B371E1">
            <w:pPr>
              <w:rPr>
                <w:sz w:val="20"/>
                <w:szCs w:val="20"/>
              </w:rPr>
            </w:pPr>
            <w:r w:rsidRPr="00302B33">
              <w:rPr>
                <w:sz w:val="20"/>
                <w:szCs w:val="20"/>
              </w:rPr>
              <w:br/>
            </w:r>
          </w:p>
          <w:p w:rsidR="00544442" w:rsidRPr="00302B33" w:rsidRDefault="00544442" w:rsidP="00B371E1">
            <w:pPr>
              <w:rPr>
                <w:sz w:val="20"/>
                <w:szCs w:val="20"/>
              </w:rPr>
            </w:pPr>
            <w:r w:rsidRPr="00302B33">
              <w:rPr>
                <w:sz w:val="20"/>
                <w:szCs w:val="20"/>
              </w:rPr>
              <w:t>[…]</w:t>
            </w:r>
          </w:p>
        </w:tc>
      </w:tr>
      <w:tr w:rsidR="00544442" w:rsidRPr="00D17798" w:rsidTr="00B371E1">
        <w:tc>
          <w:tcPr>
            <w:tcW w:w="4644" w:type="dxa"/>
            <w:shd w:val="clear" w:color="auto" w:fill="auto"/>
          </w:tcPr>
          <w:p w:rsidR="00544442" w:rsidRPr="00EF6C37" w:rsidRDefault="00544442" w:rsidP="00B371E1">
            <w:pPr>
              <w:pStyle w:val="SectionTitle"/>
              <w:jc w:val="both"/>
              <w:rPr>
                <w:sz w:val="20"/>
                <w:szCs w:val="20"/>
              </w:rPr>
            </w:pPr>
            <w:r w:rsidRPr="00EF6C37">
              <w:rPr>
                <w:sz w:val="20"/>
                <w:szCs w:val="20"/>
              </w:rPr>
              <w:lastRenderedPageBreak/>
              <w:t>Специфични на</w:t>
            </w:r>
            <w:r>
              <w:rPr>
                <w:sz w:val="20"/>
                <w:szCs w:val="20"/>
              </w:rPr>
              <w:t>ционални основания за отстраняване:</w:t>
            </w:r>
          </w:p>
        </w:tc>
        <w:tc>
          <w:tcPr>
            <w:tcW w:w="4645" w:type="dxa"/>
            <w:gridSpan w:val="2"/>
            <w:shd w:val="clear" w:color="auto" w:fill="auto"/>
          </w:tcPr>
          <w:p w:rsidR="00544442" w:rsidRPr="00EF6C37" w:rsidRDefault="00544442" w:rsidP="00B371E1">
            <w:pPr>
              <w:pStyle w:val="SectionTitle"/>
              <w:jc w:val="left"/>
              <w:rPr>
                <w:sz w:val="20"/>
                <w:szCs w:val="20"/>
              </w:rPr>
            </w:pPr>
            <w:r w:rsidRPr="00EF6C37">
              <w:rPr>
                <w:sz w:val="20"/>
                <w:szCs w:val="20"/>
              </w:rPr>
              <w:t>Отговор:</w:t>
            </w:r>
          </w:p>
        </w:tc>
      </w:tr>
      <w:tr w:rsidR="00544442" w:rsidRPr="00D17798" w:rsidTr="00B371E1">
        <w:tc>
          <w:tcPr>
            <w:tcW w:w="4644" w:type="dxa"/>
            <w:shd w:val="clear" w:color="auto" w:fill="auto"/>
          </w:tcPr>
          <w:p w:rsidR="00544442" w:rsidRDefault="00544442" w:rsidP="00B371E1">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fa"/>
                <w:color w:val="222222"/>
                <w:sz w:val="20"/>
                <w:szCs w:val="20"/>
              </w:rPr>
              <w:footnoteReference w:id="6"/>
            </w:r>
            <w:r>
              <w:rPr>
                <w:color w:val="222222"/>
                <w:sz w:val="20"/>
                <w:szCs w:val="20"/>
              </w:rPr>
              <w:t xml:space="preserve"> </w:t>
            </w:r>
          </w:p>
          <w:p w:rsidR="00544442" w:rsidRDefault="00544442" w:rsidP="00B371E1">
            <w:pPr>
              <w:pStyle w:val="NormalLeft"/>
              <w:jc w:val="both"/>
              <w:rPr>
                <w:color w:val="222222"/>
                <w:sz w:val="20"/>
                <w:szCs w:val="20"/>
              </w:rPr>
            </w:pPr>
          </w:p>
          <w:p w:rsidR="00544442" w:rsidRPr="00D17798" w:rsidRDefault="00544442" w:rsidP="00B371E1">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544442" w:rsidRDefault="00544442" w:rsidP="00B371E1">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544442" w:rsidRPr="00EF6C37" w:rsidRDefault="00544442" w:rsidP="00B371E1">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544442" w:rsidRPr="00EF6C37" w:rsidRDefault="00544442" w:rsidP="00B371E1">
            <w:pPr>
              <w:pStyle w:val="NormalLeft"/>
              <w:rPr>
                <w:color w:val="222222"/>
                <w:sz w:val="20"/>
                <w:szCs w:val="20"/>
              </w:rPr>
            </w:pPr>
          </w:p>
        </w:tc>
      </w:tr>
    </w:tbl>
    <w:p w:rsidR="00544442" w:rsidRPr="009854FA" w:rsidRDefault="00544442" w:rsidP="00544442">
      <w:pPr>
        <w:pStyle w:val="SectionTitle"/>
        <w:rPr>
          <w:sz w:val="20"/>
          <w:szCs w:val="20"/>
        </w:rPr>
      </w:pPr>
      <w:r w:rsidRPr="009854FA">
        <w:rPr>
          <w:sz w:val="20"/>
          <w:szCs w:val="20"/>
        </w:rPr>
        <w:t xml:space="preserve">ЧАСТ ТРЕТА </w:t>
      </w:r>
    </w:p>
    <w:p w:rsidR="00544442" w:rsidRPr="009854FA" w:rsidRDefault="00544442" w:rsidP="00544442">
      <w:pPr>
        <w:pStyle w:val="SectionTitle"/>
        <w:rPr>
          <w:sz w:val="20"/>
          <w:szCs w:val="20"/>
        </w:rPr>
      </w:pPr>
      <w:r w:rsidRPr="009854FA">
        <w:rPr>
          <w:sz w:val="20"/>
          <w:szCs w:val="20"/>
        </w:rPr>
        <w:t>КРИТЕРИИ ЗА ПОДБОР</w:t>
      </w:r>
      <w:r>
        <w:rPr>
          <w:rStyle w:val="afa"/>
          <w:sz w:val="20"/>
          <w:szCs w:val="20"/>
        </w:rPr>
        <w:footnoteReference w:id="7"/>
      </w:r>
      <w:r w:rsidRPr="009854FA">
        <w:rPr>
          <w:sz w:val="20"/>
          <w:szCs w:val="20"/>
        </w:rPr>
        <w:t xml:space="preserve"> </w:t>
      </w:r>
    </w:p>
    <w:p w:rsidR="00544442" w:rsidRPr="008E3FEF" w:rsidRDefault="00544442" w:rsidP="00544442">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9854FA" w:rsidTr="00B371E1">
        <w:tc>
          <w:tcPr>
            <w:tcW w:w="4644" w:type="dxa"/>
            <w:shd w:val="clear" w:color="auto" w:fill="auto"/>
          </w:tcPr>
          <w:p w:rsidR="00544442" w:rsidRPr="008E3FEF" w:rsidRDefault="00544442" w:rsidP="00B371E1">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544442" w:rsidRPr="008E3FEF" w:rsidRDefault="00544442" w:rsidP="00B371E1">
            <w:pPr>
              <w:rPr>
                <w:rFonts w:eastAsia="Calibri"/>
                <w:b/>
                <w:smallCaps/>
                <w:sz w:val="20"/>
                <w:szCs w:val="20"/>
                <w:lang w:eastAsia="bg-BG"/>
              </w:rPr>
            </w:pPr>
            <w:r w:rsidRPr="008E3FEF">
              <w:rPr>
                <w:rFonts w:eastAsia="Calibri"/>
                <w:b/>
                <w:smallCaps/>
                <w:sz w:val="20"/>
                <w:szCs w:val="20"/>
                <w:lang w:eastAsia="bg-BG"/>
              </w:rPr>
              <w:t>ОТГОВОР:</w:t>
            </w:r>
          </w:p>
        </w:tc>
      </w:tr>
      <w:tr w:rsidR="00544442" w:rsidRPr="00D17798" w:rsidTr="00B371E1">
        <w:tc>
          <w:tcPr>
            <w:tcW w:w="4644" w:type="dxa"/>
            <w:shd w:val="clear" w:color="auto" w:fill="auto"/>
          </w:tcPr>
          <w:p w:rsidR="00544442" w:rsidRPr="008E3FEF" w:rsidRDefault="00544442" w:rsidP="00B371E1">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544442" w:rsidRPr="008E3FEF" w:rsidRDefault="00544442" w:rsidP="00B371E1">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44442" w:rsidRPr="008E3FEF" w:rsidRDefault="00544442" w:rsidP="00B371E1">
            <w:pPr>
              <w:pStyle w:val="NormalLeft"/>
              <w:jc w:val="both"/>
              <w:rPr>
                <w:color w:val="222222"/>
                <w:sz w:val="20"/>
                <w:szCs w:val="20"/>
              </w:rPr>
            </w:pPr>
            <w:r w:rsidRPr="008E3FEF">
              <w:rPr>
                <w:color w:val="222222"/>
                <w:sz w:val="20"/>
                <w:szCs w:val="20"/>
              </w:rPr>
              <w:t xml:space="preserve">[…] </w:t>
            </w:r>
          </w:p>
          <w:p w:rsidR="00544442" w:rsidRDefault="00544442" w:rsidP="00B371E1">
            <w:pPr>
              <w:pStyle w:val="NormalLeft"/>
              <w:jc w:val="both"/>
              <w:rPr>
                <w:color w:val="222222"/>
                <w:sz w:val="20"/>
                <w:szCs w:val="20"/>
              </w:rPr>
            </w:pPr>
          </w:p>
          <w:p w:rsidR="00544442" w:rsidRDefault="00544442" w:rsidP="00B371E1">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544442" w:rsidRPr="008E3FEF" w:rsidRDefault="00544442" w:rsidP="00B371E1">
            <w:pPr>
              <w:pStyle w:val="NormalLeft"/>
              <w:jc w:val="both"/>
              <w:rPr>
                <w:color w:val="222222"/>
                <w:sz w:val="20"/>
                <w:szCs w:val="20"/>
              </w:rPr>
            </w:pPr>
            <w:r w:rsidRPr="008E3FEF">
              <w:rPr>
                <w:color w:val="222222"/>
                <w:sz w:val="20"/>
                <w:szCs w:val="20"/>
              </w:rPr>
              <w:t>[……][……][……][……]</w:t>
            </w:r>
          </w:p>
        </w:tc>
      </w:tr>
      <w:tr w:rsidR="00544442" w:rsidRPr="00BD5B76" w:rsidTr="00B371E1">
        <w:tc>
          <w:tcPr>
            <w:tcW w:w="4644" w:type="dxa"/>
            <w:shd w:val="clear" w:color="auto" w:fill="auto"/>
          </w:tcPr>
          <w:p w:rsidR="00544442" w:rsidRDefault="00544442" w:rsidP="00B371E1">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544442" w:rsidRDefault="00544442" w:rsidP="00B371E1">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544442" w:rsidRDefault="00544442" w:rsidP="00B371E1">
            <w:pPr>
              <w:pStyle w:val="NormalLeft"/>
              <w:jc w:val="both"/>
              <w:rPr>
                <w:color w:val="222222"/>
                <w:sz w:val="20"/>
                <w:szCs w:val="20"/>
              </w:rPr>
            </w:pPr>
          </w:p>
          <w:p w:rsidR="00544442" w:rsidRPr="008E3FEF" w:rsidRDefault="00544442" w:rsidP="00B371E1">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44442" w:rsidRDefault="00544442" w:rsidP="00B371E1">
            <w:pPr>
              <w:pStyle w:val="NormalLeft"/>
              <w:jc w:val="both"/>
              <w:rPr>
                <w:color w:val="222222"/>
                <w:sz w:val="20"/>
                <w:szCs w:val="20"/>
              </w:rPr>
            </w:pPr>
            <w:r w:rsidRPr="008E3FEF">
              <w:rPr>
                <w:color w:val="222222"/>
                <w:sz w:val="20"/>
                <w:szCs w:val="20"/>
              </w:rPr>
              <w:t>[] Да [] Не</w:t>
            </w:r>
          </w:p>
          <w:p w:rsidR="00544442" w:rsidRDefault="00544442" w:rsidP="00B371E1">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544442" w:rsidRPr="008E3FEF" w:rsidRDefault="00544442" w:rsidP="00B371E1">
            <w:pPr>
              <w:pStyle w:val="NormalLeft"/>
              <w:jc w:val="both"/>
              <w:rPr>
                <w:color w:val="222222"/>
                <w:sz w:val="20"/>
                <w:szCs w:val="20"/>
              </w:rPr>
            </w:pPr>
            <w:r w:rsidRPr="008E3FEF">
              <w:rPr>
                <w:color w:val="222222"/>
                <w:sz w:val="20"/>
                <w:szCs w:val="20"/>
              </w:rPr>
              <w:t xml:space="preserve">[…] [] Да [] Не </w:t>
            </w:r>
          </w:p>
          <w:p w:rsidR="00544442" w:rsidRDefault="00544442" w:rsidP="00B371E1">
            <w:pPr>
              <w:pStyle w:val="NormalLeft"/>
              <w:jc w:val="both"/>
              <w:rPr>
                <w:color w:val="222222"/>
                <w:sz w:val="20"/>
                <w:szCs w:val="20"/>
              </w:rPr>
            </w:pPr>
          </w:p>
          <w:p w:rsidR="00544442" w:rsidRPr="008E3FEF" w:rsidRDefault="00544442" w:rsidP="00B371E1">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544442" w:rsidRPr="003E6080" w:rsidRDefault="00544442" w:rsidP="00544442">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9854FA" w:rsidTr="00B371E1">
        <w:tc>
          <w:tcPr>
            <w:tcW w:w="4644" w:type="dxa"/>
            <w:shd w:val="clear" w:color="auto" w:fill="auto"/>
          </w:tcPr>
          <w:p w:rsidR="00544442" w:rsidRPr="008E3FEF" w:rsidRDefault="00544442" w:rsidP="00B371E1">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544442" w:rsidRPr="008E3FEF" w:rsidRDefault="00544442" w:rsidP="00B371E1">
            <w:pPr>
              <w:rPr>
                <w:rFonts w:eastAsia="Calibri"/>
                <w:b/>
                <w:smallCaps/>
                <w:sz w:val="20"/>
                <w:szCs w:val="20"/>
                <w:lang w:eastAsia="bg-BG"/>
              </w:rPr>
            </w:pPr>
            <w:r w:rsidRPr="008E3FEF">
              <w:rPr>
                <w:rFonts w:eastAsia="Calibri"/>
                <w:b/>
                <w:smallCaps/>
                <w:sz w:val="20"/>
                <w:szCs w:val="20"/>
                <w:lang w:eastAsia="bg-BG"/>
              </w:rPr>
              <w:t>ОТГОВОР:</w:t>
            </w:r>
          </w:p>
        </w:tc>
      </w:tr>
      <w:tr w:rsidR="00544442" w:rsidRPr="00BD5B76" w:rsidTr="00B371E1">
        <w:tc>
          <w:tcPr>
            <w:tcW w:w="4644" w:type="dxa"/>
            <w:shd w:val="clear" w:color="auto" w:fill="auto"/>
          </w:tcPr>
          <w:p w:rsidR="00544442" w:rsidRPr="00E922FE" w:rsidRDefault="00544442" w:rsidP="00B371E1">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544442" w:rsidRDefault="00544442" w:rsidP="00B371E1">
            <w:pPr>
              <w:pStyle w:val="NormalLeft"/>
              <w:jc w:val="both"/>
              <w:rPr>
                <w:color w:val="222222"/>
                <w:sz w:val="20"/>
                <w:szCs w:val="20"/>
              </w:rPr>
            </w:pPr>
            <w:r>
              <w:rPr>
                <w:color w:val="222222"/>
                <w:sz w:val="20"/>
                <w:szCs w:val="20"/>
              </w:rPr>
              <w:t xml:space="preserve"> </w:t>
            </w:r>
          </w:p>
          <w:p w:rsidR="00544442" w:rsidRDefault="00544442" w:rsidP="00B371E1">
            <w:pPr>
              <w:pStyle w:val="NormalLeft"/>
              <w:jc w:val="both"/>
              <w:rPr>
                <w:color w:val="222222"/>
                <w:sz w:val="20"/>
                <w:szCs w:val="20"/>
              </w:rPr>
            </w:pPr>
          </w:p>
          <w:p w:rsidR="00544442" w:rsidRPr="009854FA" w:rsidRDefault="00544442" w:rsidP="00B371E1">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44442" w:rsidRDefault="00544442" w:rsidP="00B371E1">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544442" w:rsidRDefault="00544442" w:rsidP="00B371E1">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544442" w:rsidRDefault="00544442" w:rsidP="00B371E1">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544442" w:rsidRDefault="00544442" w:rsidP="00B371E1">
            <w:pPr>
              <w:pStyle w:val="NormalLeft"/>
              <w:jc w:val="both"/>
              <w:rPr>
                <w:color w:val="222222"/>
                <w:sz w:val="20"/>
                <w:szCs w:val="20"/>
              </w:rPr>
            </w:pPr>
          </w:p>
          <w:p w:rsidR="00544442" w:rsidRPr="009854FA" w:rsidRDefault="00544442" w:rsidP="00B371E1">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544442" w:rsidRPr="00BD5B76" w:rsidTr="00B371E1">
        <w:tc>
          <w:tcPr>
            <w:tcW w:w="4644" w:type="dxa"/>
            <w:shd w:val="clear" w:color="auto" w:fill="auto"/>
          </w:tcPr>
          <w:p w:rsidR="00544442" w:rsidRPr="00E922FE" w:rsidRDefault="00544442" w:rsidP="00B371E1">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w:t>
            </w:r>
            <w:r>
              <w:rPr>
                <w:color w:val="222222"/>
                <w:sz w:val="20"/>
                <w:szCs w:val="20"/>
              </w:rPr>
              <w:lastRenderedPageBreak/>
              <w:t xml:space="preserve">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544442" w:rsidRDefault="00544442" w:rsidP="00B371E1">
            <w:pPr>
              <w:pStyle w:val="NormalLeft"/>
              <w:jc w:val="both"/>
              <w:rPr>
                <w:color w:val="222222"/>
                <w:sz w:val="20"/>
                <w:szCs w:val="20"/>
              </w:rPr>
            </w:pPr>
          </w:p>
          <w:p w:rsidR="00544442" w:rsidRPr="009854FA" w:rsidRDefault="00544442" w:rsidP="00B371E1">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44442" w:rsidRPr="009854FA" w:rsidRDefault="00544442" w:rsidP="00B371E1">
            <w:pPr>
              <w:pStyle w:val="NormalLeft"/>
              <w:jc w:val="both"/>
              <w:rPr>
                <w:color w:val="222222"/>
                <w:sz w:val="20"/>
                <w:szCs w:val="20"/>
              </w:rPr>
            </w:pPr>
            <w:r w:rsidRPr="009854FA">
              <w:rPr>
                <w:color w:val="222222"/>
                <w:sz w:val="20"/>
                <w:szCs w:val="20"/>
              </w:rPr>
              <w:lastRenderedPageBreak/>
              <w:t>година: [……] оборот:[……][…]валута</w:t>
            </w:r>
          </w:p>
          <w:p w:rsidR="00544442" w:rsidRPr="009854FA" w:rsidRDefault="00544442" w:rsidP="00B371E1">
            <w:pPr>
              <w:pStyle w:val="NormalLeft"/>
              <w:jc w:val="both"/>
              <w:rPr>
                <w:color w:val="222222"/>
                <w:sz w:val="20"/>
                <w:szCs w:val="20"/>
              </w:rPr>
            </w:pPr>
            <w:r w:rsidRPr="009854FA">
              <w:rPr>
                <w:color w:val="222222"/>
                <w:sz w:val="20"/>
                <w:szCs w:val="20"/>
              </w:rPr>
              <w:t>година: [……] оборот:[……][…]валута</w:t>
            </w:r>
          </w:p>
          <w:p w:rsidR="00544442" w:rsidRPr="009854FA" w:rsidRDefault="00544442" w:rsidP="00B371E1">
            <w:pPr>
              <w:pStyle w:val="NormalLeft"/>
              <w:jc w:val="both"/>
              <w:rPr>
                <w:color w:val="222222"/>
                <w:sz w:val="20"/>
                <w:szCs w:val="20"/>
              </w:rPr>
            </w:pPr>
            <w:r w:rsidRPr="009854FA">
              <w:rPr>
                <w:color w:val="222222"/>
                <w:sz w:val="20"/>
                <w:szCs w:val="20"/>
              </w:rPr>
              <w:lastRenderedPageBreak/>
              <w:t>година: [……] оборот:[……][…]валута</w:t>
            </w:r>
          </w:p>
          <w:p w:rsidR="00544442" w:rsidRDefault="00544442" w:rsidP="00B371E1">
            <w:pPr>
              <w:pStyle w:val="NormalLeft"/>
              <w:jc w:val="both"/>
              <w:rPr>
                <w:color w:val="222222"/>
                <w:sz w:val="20"/>
                <w:szCs w:val="20"/>
              </w:rPr>
            </w:pPr>
          </w:p>
          <w:p w:rsidR="00544442" w:rsidRDefault="00544442" w:rsidP="00B371E1">
            <w:pPr>
              <w:pStyle w:val="NormalLeft"/>
              <w:jc w:val="both"/>
              <w:rPr>
                <w:color w:val="222222"/>
                <w:sz w:val="20"/>
                <w:szCs w:val="20"/>
              </w:rPr>
            </w:pPr>
          </w:p>
          <w:p w:rsidR="00544442" w:rsidRPr="009854FA" w:rsidRDefault="00544442" w:rsidP="00B371E1">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544442" w:rsidRPr="00D17798" w:rsidTr="00B371E1">
        <w:tc>
          <w:tcPr>
            <w:tcW w:w="4644" w:type="dxa"/>
            <w:shd w:val="clear" w:color="auto" w:fill="auto"/>
          </w:tcPr>
          <w:p w:rsidR="00544442" w:rsidRPr="003E6080" w:rsidRDefault="00544442" w:rsidP="00B371E1">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44442" w:rsidRPr="003E6080" w:rsidRDefault="00544442" w:rsidP="00B371E1">
            <w:pPr>
              <w:pStyle w:val="NormalLeft"/>
              <w:jc w:val="both"/>
              <w:rPr>
                <w:color w:val="222222"/>
                <w:sz w:val="20"/>
                <w:szCs w:val="20"/>
              </w:rPr>
            </w:pPr>
            <w:r w:rsidRPr="003E6080">
              <w:rPr>
                <w:color w:val="222222"/>
                <w:sz w:val="20"/>
                <w:szCs w:val="20"/>
              </w:rPr>
              <w:t>[……]</w:t>
            </w:r>
          </w:p>
        </w:tc>
      </w:tr>
      <w:tr w:rsidR="00544442" w:rsidRPr="00BD5B76" w:rsidTr="00B371E1">
        <w:tc>
          <w:tcPr>
            <w:tcW w:w="4644" w:type="dxa"/>
            <w:shd w:val="clear" w:color="auto" w:fill="auto"/>
          </w:tcPr>
          <w:p w:rsidR="00544442" w:rsidRPr="00E922FE" w:rsidRDefault="00544442" w:rsidP="00B371E1">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544442" w:rsidRPr="00D03D9F" w:rsidRDefault="00544442" w:rsidP="00B371E1">
            <w:pPr>
              <w:pStyle w:val="NormalLeft"/>
              <w:jc w:val="both"/>
              <w:rPr>
                <w:color w:val="222222"/>
                <w:sz w:val="20"/>
                <w:szCs w:val="20"/>
                <w:lang w:val="ru-RU"/>
              </w:rPr>
            </w:pPr>
          </w:p>
          <w:p w:rsidR="00544442" w:rsidRPr="00D17798" w:rsidRDefault="00544442" w:rsidP="00B371E1">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544442" w:rsidRPr="003E6080" w:rsidRDefault="00544442" w:rsidP="00B371E1">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544442" w:rsidRPr="00D03D9F" w:rsidRDefault="00544442" w:rsidP="00B371E1">
            <w:pPr>
              <w:pStyle w:val="NormalLeft"/>
              <w:jc w:val="both"/>
              <w:rPr>
                <w:color w:val="222222"/>
                <w:sz w:val="20"/>
                <w:szCs w:val="20"/>
                <w:lang w:val="ru-RU"/>
              </w:rPr>
            </w:pPr>
            <w:r w:rsidRPr="003E6080">
              <w:rPr>
                <w:color w:val="222222"/>
                <w:sz w:val="20"/>
                <w:szCs w:val="20"/>
              </w:rPr>
              <w:t>[…], [……]</w:t>
            </w:r>
          </w:p>
          <w:p w:rsidR="00544442" w:rsidRPr="00D03D9F" w:rsidRDefault="00544442" w:rsidP="00B371E1">
            <w:pPr>
              <w:pStyle w:val="NormalLeft"/>
              <w:jc w:val="both"/>
              <w:rPr>
                <w:color w:val="222222"/>
                <w:sz w:val="20"/>
                <w:szCs w:val="20"/>
                <w:lang w:val="ru-RU"/>
              </w:rPr>
            </w:pPr>
          </w:p>
          <w:p w:rsidR="00544442" w:rsidRPr="00D17798" w:rsidRDefault="00544442" w:rsidP="00B371E1">
            <w:pPr>
              <w:pStyle w:val="NormalLeft"/>
              <w:jc w:val="both"/>
            </w:pPr>
            <w:r w:rsidRPr="003E6080">
              <w:rPr>
                <w:color w:val="222222"/>
                <w:sz w:val="20"/>
                <w:szCs w:val="20"/>
              </w:rPr>
              <w:t xml:space="preserve"> (уеб адрес, орган или служба, издаващи документа,): [……][……][……][……]</w:t>
            </w:r>
          </w:p>
        </w:tc>
      </w:tr>
      <w:tr w:rsidR="00544442" w:rsidRPr="00BD5B76" w:rsidTr="00B371E1">
        <w:tc>
          <w:tcPr>
            <w:tcW w:w="4644" w:type="dxa"/>
            <w:shd w:val="clear" w:color="auto" w:fill="auto"/>
          </w:tcPr>
          <w:p w:rsidR="00544442" w:rsidRPr="00E922FE" w:rsidRDefault="00544442" w:rsidP="00B371E1">
            <w:pPr>
              <w:rPr>
                <w:rFonts w:eastAsia="Calibri"/>
                <w:color w:val="222222"/>
                <w:sz w:val="20"/>
                <w:szCs w:val="20"/>
                <w:lang w:eastAsia="bg-BG"/>
              </w:rPr>
            </w:pPr>
            <w:r w:rsidRPr="00D03D9F">
              <w:rPr>
                <w:rFonts w:eastAsia="Calibri"/>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lang w:val="ru-RU"/>
              </w:rPr>
            </w:pPr>
            <w:r w:rsidRPr="00D03D9F">
              <w:rPr>
                <w:color w:val="222222"/>
                <w:sz w:val="20"/>
                <w:szCs w:val="20"/>
                <w:lang w:val="ru-RU"/>
              </w:rPr>
              <w:t>Ако</w:t>
            </w:r>
            <w:r w:rsidRPr="00D03D9F">
              <w:rPr>
                <w:rFonts w:eastAsia="Calibri"/>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544442" w:rsidRPr="00D03D9F" w:rsidRDefault="00544442" w:rsidP="00B371E1">
            <w:pPr>
              <w:rPr>
                <w:rFonts w:eastAsia="Calibri"/>
                <w:color w:val="222222"/>
                <w:sz w:val="20"/>
                <w:szCs w:val="20"/>
                <w:lang w:val="ru-RU" w:eastAsia="bg-BG"/>
              </w:rPr>
            </w:pPr>
            <w:r w:rsidRPr="00D03D9F">
              <w:rPr>
                <w:rFonts w:eastAsia="Calibri"/>
                <w:color w:val="222222"/>
                <w:sz w:val="20"/>
                <w:szCs w:val="20"/>
                <w:lang w:val="ru-RU" w:eastAsia="bg-BG"/>
              </w:rPr>
              <w:t>[……],[……][…]валута</w:t>
            </w:r>
          </w:p>
          <w:p w:rsidR="00544442" w:rsidRPr="00D03D9F" w:rsidRDefault="00544442" w:rsidP="00B371E1">
            <w:pPr>
              <w:rPr>
                <w:rFonts w:eastAsia="Calibri"/>
                <w:color w:val="222222"/>
                <w:sz w:val="20"/>
                <w:szCs w:val="20"/>
                <w:lang w:val="ru-RU" w:eastAsia="bg-BG"/>
              </w:rPr>
            </w:pPr>
            <w:r w:rsidRPr="00D03D9F">
              <w:rPr>
                <w:rFonts w:eastAsia="Calibri"/>
                <w:color w:val="222222"/>
                <w:sz w:val="20"/>
                <w:szCs w:val="20"/>
                <w:lang w:val="ru-RU" w:eastAsia="bg-BG"/>
              </w:rPr>
              <w:t>№ на застрахователна полица, издател, срок на валидност</w:t>
            </w:r>
          </w:p>
          <w:p w:rsidR="00544442" w:rsidRPr="00D03D9F" w:rsidRDefault="00544442" w:rsidP="00B371E1">
            <w:pPr>
              <w:rPr>
                <w:rFonts w:eastAsia="Calibri"/>
                <w:color w:val="222222"/>
                <w:sz w:val="20"/>
                <w:szCs w:val="20"/>
                <w:lang w:val="ru-RU" w:eastAsia="bg-BG"/>
              </w:rPr>
            </w:pPr>
            <w:r w:rsidRPr="00D03D9F">
              <w:rPr>
                <w:rFonts w:eastAsia="Calibri"/>
                <w:color w:val="222222"/>
                <w:sz w:val="20"/>
                <w:szCs w:val="20"/>
                <w:lang w:val="ru-RU" w:eastAsia="bg-BG"/>
              </w:rPr>
              <w:t>[……],[……][…]</w:t>
            </w:r>
          </w:p>
          <w:p w:rsidR="00544442" w:rsidRPr="00D03D9F" w:rsidRDefault="00544442" w:rsidP="00B371E1">
            <w:pPr>
              <w:rPr>
                <w:rFonts w:eastAsia="Calibri"/>
                <w:color w:val="222222"/>
                <w:sz w:val="20"/>
                <w:szCs w:val="20"/>
                <w:lang w:val="ru-RU" w:eastAsia="bg-BG"/>
              </w:rPr>
            </w:pPr>
          </w:p>
          <w:p w:rsidR="00544442" w:rsidRPr="00D03D9F" w:rsidRDefault="00544442" w:rsidP="00B371E1">
            <w:pPr>
              <w:rPr>
                <w:rFonts w:eastAsia="Calibri"/>
                <w:color w:val="222222"/>
                <w:sz w:val="20"/>
                <w:szCs w:val="20"/>
                <w:lang w:val="ru-RU" w:eastAsia="bg-BG"/>
              </w:rPr>
            </w:pPr>
          </w:p>
          <w:p w:rsidR="00544442" w:rsidRPr="00D03D9F" w:rsidRDefault="00544442" w:rsidP="00B371E1">
            <w:pPr>
              <w:rPr>
                <w:lang w:val="ru-RU"/>
              </w:rPr>
            </w:pPr>
            <w:r w:rsidRPr="00D03D9F">
              <w:rPr>
                <w:rFonts w:eastAsia="Calibri"/>
                <w:color w:val="222222"/>
                <w:sz w:val="20"/>
                <w:szCs w:val="20"/>
                <w:lang w:val="ru-RU" w:eastAsia="bg-BG"/>
              </w:rPr>
              <w:t>(уеб адрес, орган или служба, издаващи документа, точно позоваване на документа): [……][……][……][……]</w:t>
            </w:r>
          </w:p>
        </w:tc>
      </w:tr>
    </w:tbl>
    <w:p w:rsidR="00544442" w:rsidRPr="00DC7773" w:rsidRDefault="00544442" w:rsidP="00544442">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44442" w:rsidRPr="00DC7773" w:rsidTr="00B371E1">
        <w:tc>
          <w:tcPr>
            <w:tcW w:w="4644" w:type="dxa"/>
            <w:shd w:val="clear" w:color="auto" w:fill="auto"/>
          </w:tcPr>
          <w:p w:rsidR="00544442" w:rsidRPr="00DC7773" w:rsidRDefault="00544442" w:rsidP="00B371E1">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544442" w:rsidRPr="00DC7773" w:rsidRDefault="00544442" w:rsidP="00B371E1">
            <w:pPr>
              <w:rPr>
                <w:b/>
                <w:color w:val="222222"/>
                <w:sz w:val="20"/>
                <w:szCs w:val="20"/>
              </w:rPr>
            </w:pPr>
            <w:r w:rsidRPr="00DC7773">
              <w:rPr>
                <w:b/>
                <w:color w:val="222222"/>
                <w:sz w:val="20"/>
                <w:szCs w:val="20"/>
              </w:rPr>
              <w:t>ОТГОВОР:</w:t>
            </w:r>
          </w:p>
        </w:tc>
      </w:tr>
      <w:tr w:rsidR="00544442" w:rsidRPr="00D17798" w:rsidTr="00B371E1">
        <w:tc>
          <w:tcPr>
            <w:tcW w:w="4644" w:type="dxa"/>
            <w:shd w:val="clear" w:color="auto" w:fill="auto"/>
          </w:tcPr>
          <w:p w:rsidR="00544442" w:rsidRPr="00D03D9F" w:rsidRDefault="00544442" w:rsidP="00B371E1">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544442" w:rsidRPr="00E922FE" w:rsidRDefault="00544442" w:rsidP="00B371E1">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44442" w:rsidRPr="00BD5B76" w:rsidTr="00B371E1">
              <w:tc>
                <w:tcPr>
                  <w:tcW w:w="1872"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Описание</w:t>
                  </w:r>
                </w:p>
                <w:p w:rsidR="00544442" w:rsidRPr="00D03D9F" w:rsidRDefault="00544442" w:rsidP="00B371E1">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Дати</w:t>
                  </w:r>
                </w:p>
              </w:tc>
            </w:tr>
            <w:tr w:rsidR="00544442" w:rsidRPr="00BD5B76" w:rsidTr="00B371E1">
              <w:tc>
                <w:tcPr>
                  <w:tcW w:w="1872" w:type="dxa"/>
                  <w:shd w:val="clear" w:color="auto" w:fill="auto"/>
                </w:tcPr>
                <w:p w:rsidR="00544442" w:rsidRPr="00D03D9F" w:rsidRDefault="00544442" w:rsidP="00B371E1">
                  <w:pPr>
                    <w:rPr>
                      <w:color w:val="222222"/>
                      <w:sz w:val="20"/>
                      <w:szCs w:val="20"/>
                      <w:lang w:val="ru-RU"/>
                    </w:rPr>
                  </w:pPr>
                </w:p>
              </w:tc>
              <w:tc>
                <w:tcPr>
                  <w:tcW w:w="1276" w:type="dxa"/>
                  <w:shd w:val="clear" w:color="auto" w:fill="auto"/>
                </w:tcPr>
                <w:p w:rsidR="00544442" w:rsidRPr="00D03D9F" w:rsidRDefault="00544442" w:rsidP="00B371E1">
                  <w:pPr>
                    <w:rPr>
                      <w:color w:val="222222"/>
                      <w:sz w:val="20"/>
                      <w:szCs w:val="20"/>
                      <w:lang w:val="ru-RU"/>
                    </w:rPr>
                  </w:pPr>
                </w:p>
              </w:tc>
              <w:tc>
                <w:tcPr>
                  <w:tcW w:w="1134" w:type="dxa"/>
                  <w:shd w:val="clear" w:color="auto" w:fill="auto"/>
                </w:tcPr>
                <w:p w:rsidR="00544442" w:rsidRPr="00D03D9F" w:rsidRDefault="00544442" w:rsidP="00B371E1">
                  <w:pPr>
                    <w:rPr>
                      <w:color w:val="222222"/>
                      <w:sz w:val="20"/>
                      <w:szCs w:val="20"/>
                      <w:lang w:val="ru-RU"/>
                    </w:rPr>
                  </w:pPr>
                </w:p>
              </w:tc>
            </w:tr>
          </w:tbl>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r w:rsidRPr="00D03D9F">
              <w:rPr>
                <w:color w:val="222222"/>
                <w:sz w:val="20"/>
                <w:szCs w:val="20"/>
                <w:lang w:val="ru-RU"/>
              </w:rPr>
              <w:t>(уеб адрес, орган или служба, издаващи документа):</w:t>
            </w:r>
          </w:p>
          <w:p w:rsidR="00544442" w:rsidRPr="00DC7773" w:rsidRDefault="00544442" w:rsidP="00B371E1">
            <w:pPr>
              <w:rPr>
                <w:color w:val="222222"/>
                <w:sz w:val="20"/>
                <w:szCs w:val="20"/>
              </w:rPr>
            </w:pPr>
            <w:r w:rsidRPr="00D03D9F">
              <w:rPr>
                <w:color w:val="222222"/>
                <w:sz w:val="20"/>
                <w:szCs w:val="20"/>
                <w:lang w:val="ru-RU"/>
              </w:rPr>
              <w:t xml:space="preserve"> </w:t>
            </w:r>
            <w:r w:rsidRPr="00DC7773">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544442" w:rsidRPr="00E922FE" w:rsidRDefault="00544442" w:rsidP="00B371E1">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544442" w:rsidRPr="00D03D9F" w:rsidRDefault="00544442" w:rsidP="00B371E1">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544442" w:rsidRPr="00D03D9F" w:rsidRDefault="00544442" w:rsidP="00B371E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544442" w:rsidRPr="00BD5B76" w:rsidTr="00B371E1">
              <w:tc>
                <w:tcPr>
                  <w:tcW w:w="1163"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Стойност</w:t>
                  </w:r>
                </w:p>
              </w:tc>
              <w:tc>
                <w:tcPr>
                  <w:tcW w:w="724"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Дати</w:t>
                  </w:r>
                </w:p>
              </w:tc>
              <w:tc>
                <w:tcPr>
                  <w:tcW w:w="1286"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Получател</w:t>
                  </w:r>
                </w:p>
              </w:tc>
            </w:tr>
            <w:tr w:rsidR="00544442" w:rsidRPr="00BD5B76" w:rsidTr="00B371E1">
              <w:tc>
                <w:tcPr>
                  <w:tcW w:w="1163" w:type="dxa"/>
                  <w:shd w:val="clear" w:color="auto" w:fill="auto"/>
                </w:tcPr>
                <w:p w:rsidR="00544442" w:rsidRPr="00D03D9F" w:rsidRDefault="00544442" w:rsidP="00B371E1">
                  <w:pPr>
                    <w:rPr>
                      <w:color w:val="222222"/>
                      <w:sz w:val="20"/>
                      <w:szCs w:val="20"/>
                      <w:lang w:val="ru-RU"/>
                    </w:rPr>
                  </w:pPr>
                </w:p>
              </w:tc>
              <w:tc>
                <w:tcPr>
                  <w:tcW w:w="1109" w:type="dxa"/>
                  <w:shd w:val="clear" w:color="auto" w:fill="auto"/>
                </w:tcPr>
                <w:p w:rsidR="00544442" w:rsidRPr="00D03D9F" w:rsidRDefault="00544442" w:rsidP="00B371E1">
                  <w:pPr>
                    <w:rPr>
                      <w:color w:val="222222"/>
                      <w:sz w:val="20"/>
                      <w:szCs w:val="20"/>
                      <w:lang w:val="ru-RU"/>
                    </w:rPr>
                  </w:pPr>
                </w:p>
              </w:tc>
              <w:tc>
                <w:tcPr>
                  <w:tcW w:w="724" w:type="dxa"/>
                  <w:shd w:val="clear" w:color="auto" w:fill="auto"/>
                </w:tcPr>
                <w:p w:rsidR="00544442" w:rsidRPr="00D03D9F" w:rsidRDefault="00544442" w:rsidP="00B371E1">
                  <w:pPr>
                    <w:rPr>
                      <w:color w:val="222222"/>
                      <w:sz w:val="20"/>
                      <w:szCs w:val="20"/>
                      <w:lang w:val="ru-RU"/>
                    </w:rPr>
                  </w:pPr>
                </w:p>
              </w:tc>
              <w:tc>
                <w:tcPr>
                  <w:tcW w:w="1286" w:type="dxa"/>
                  <w:shd w:val="clear" w:color="auto" w:fill="auto"/>
                </w:tcPr>
                <w:p w:rsidR="00544442" w:rsidRPr="00D03D9F" w:rsidRDefault="00544442" w:rsidP="00B371E1">
                  <w:pPr>
                    <w:rPr>
                      <w:color w:val="222222"/>
                      <w:sz w:val="20"/>
                      <w:szCs w:val="20"/>
                      <w:lang w:val="ru-RU"/>
                    </w:rPr>
                  </w:pPr>
                </w:p>
              </w:tc>
            </w:tr>
          </w:tbl>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r w:rsidRPr="00D03D9F">
              <w:rPr>
                <w:color w:val="222222"/>
                <w:sz w:val="20"/>
                <w:szCs w:val="20"/>
                <w:lang w:val="ru-RU"/>
              </w:rPr>
              <w:t>(уеб адрес, орган или служба, издаващи документа):</w:t>
            </w:r>
          </w:p>
          <w:p w:rsidR="00544442" w:rsidRPr="00DC7773" w:rsidRDefault="00544442" w:rsidP="00B371E1">
            <w:pPr>
              <w:rPr>
                <w:color w:val="222222"/>
                <w:sz w:val="20"/>
                <w:szCs w:val="20"/>
              </w:rPr>
            </w:pPr>
            <w:r w:rsidRPr="00D03D9F">
              <w:rPr>
                <w:color w:val="222222"/>
                <w:sz w:val="20"/>
                <w:szCs w:val="20"/>
                <w:lang w:val="ru-RU"/>
              </w:rPr>
              <w:t xml:space="preserve"> </w:t>
            </w:r>
            <w:r w:rsidRPr="00DC7773">
              <w:rPr>
                <w:color w:val="222222"/>
                <w:sz w:val="20"/>
                <w:szCs w:val="20"/>
              </w:rPr>
              <w:t>[……][……][……][……]</w:t>
            </w:r>
          </w:p>
        </w:tc>
      </w:tr>
      <w:tr w:rsidR="00544442" w:rsidRPr="00D17798" w:rsidTr="00B371E1">
        <w:tc>
          <w:tcPr>
            <w:tcW w:w="4644" w:type="dxa"/>
            <w:shd w:val="clear" w:color="auto" w:fill="auto"/>
          </w:tcPr>
          <w:p w:rsidR="00544442" w:rsidRPr="00E922FE" w:rsidRDefault="00544442" w:rsidP="00B371E1">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544442" w:rsidRPr="00D03D9F" w:rsidRDefault="00544442" w:rsidP="00B371E1">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544442" w:rsidRPr="00D03D9F" w:rsidRDefault="00544442" w:rsidP="00B371E1">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544442" w:rsidRDefault="00544442" w:rsidP="00B371E1">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rsidR="00544442" w:rsidRPr="00B51ACD" w:rsidRDefault="00544442" w:rsidP="00B371E1">
            <w:pPr>
              <w:jc w:val="both"/>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w:t>
            </w:r>
            <w:r w:rsidRPr="00D03D9F">
              <w:rPr>
                <w:color w:val="222222"/>
                <w:sz w:val="20"/>
                <w:szCs w:val="20"/>
                <w:lang w:val="ru-RU"/>
              </w:rPr>
              <w:lastRenderedPageBreak/>
              <w:t xml:space="preserve">изследване са както следва: (чл. 63, ал.1, т. 3 от ЗОП) </w:t>
            </w:r>
          </w:p>
        </w:tc>
        <w:tc>
          <w:tcPr>
            <w:tcW w:w="4645" w:type="dxa"/>
            <w:shd w:val="clear" w:color="auto" w:fill="auto"/>
          </w:tcPr>
          <w:p w:rsidR="00544442" w:rsidRPr="00B51ACD" w:rsidRDefault="00544442" w:rsidP="00B371E1">
            <w:pPr>
              <w:jc w:val="both"/>
              <w:rPr>
                <w:color w:val="222222"/>
                <w:sz w:val="20"/>
                <w:szCs w:val="20"/>
              </w:rPr>
            </w:pPr>
            <w:r w:rsidRPr="00B51ACD">
              <w:rPr>
                <w:color w:val="222222"/>
                <w:sz w:val="20"/>
                <w:szCs w:val="20"/>
              </w:rPr>
              <w:lastRenderedPageBreak/>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lastRenderedPageBreak/>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544442" w:rsidRPr="00B51ACD" w:rsidRDefault="00544442" w:rsidP="00B371E1">
            <w:pPr>
              <w:jc w:val="both"/>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544442" w:rsidRPr="00D03D9F" w:rsidRDefault="00544442" w:rsidP="00B371E1">
            <w:pPr>
              <w:rPr>
                <w:color w:val="222222"/>
                <w:sz w:val="20"/>
                <w:szCs w:val="20"/>
                <w:lang w:val="ru-RU"/>
              </w:rPr>
            </w:pPr>
          </w:p>
        </w:tc>
        <w:tc>
          <w:tcPr>
            <w:tcW w:w="4645" w:type="dxa"/>
            <w:shd w:val="clear" w:color="auto" w:fill="auto"/>
          </w:tcPr>
          <w:p w:rsidR="00544442" w:rsidRPr="00B51ACD" w:rsidRDefault="00544442" w:rsidP="00B371E1">
            <w:pPr>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544442" w:rsidRPr="00B51ACD" w:rsidRDefault="00544442" w:rsidP="00B371E1">
            <w:pPr>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544442" w:rsidRPr="00D03D9F" w:rsidRDefault="00544442" w:rsidP="00B371E1">
            <w:pPr>
              <w:rPr>
                <w:color w:val="222222"/>
                <w:sz w:val="20"/>
                <w:szCs w:val="20"/>
                <w:lang w:val="ru-RU"/>
              </w:rPr>
            </w:pPr>
            <w:r w:rsidRPr="00D03D9F">
              <w:rPr>
                <w:color w:val="222222"/>
                <w:sz w:val="20"/>
                <w:szCs w:val="20"/>
                <w:lang w:val="ru-RU"/>
              </w:rPr>
              <w:t>[……],[……],</w:t>
            </w:r>
          </w:p>
          <w:p w:rsidR="00544442" w:rsidRPr="00D03D9F" w:rsidRDefault="00544442" w:rsidP="00B371E1">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544442" w:rsidRPr="00B51ACD" w:rsidRDefault="00544442" w:rsidP="00B371E1">
            <w:pPr>
              <w:rPr>
                <w:color w:val="222222"/>
                <w:sz w:val="20"/>
                <w:szCs w:val="20"/>
              </w:rPr>
            </w:pPr>
            <w:r w:rsidRPr="00B51ACD">
              <w:rPr>
                <w:color w:val="222222"/>
                <w:sz w:val="20"/>
                <w:szCs w:val="20"/>
              </w:rPr>
              <w:t>[……],[……],</w:t>
            </w:r>
          </w:p>
          <w:p w:rsidR="00544442" w:rsidRPr="00B51ACD" w:rsidRDefault="00544442" w:rsidP="00B371E1">
            <w:pPr>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544442" w:rsidRPr="00B51ACD" w:rsidRDefault="00544442" w:rsidP="00B371E1">
            <w:pPr>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E922FE" w:rsidRDefault="00544442" w:rsidP="00B371E1">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rsidR="00544442" w:rsidRPr="00D03D9F" w:rsidRDefault="00544442" w:rsidP="00B371E1">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44442" w:rsidRPr="00D03D9F" w:rsidRDefault="00544442" w:rsidP="00B371E1">
            <w:pPr>
              <w:rPr>
                <w:color w:val="222222"/>
                <w:sz w:val="20"/>
                <w:szCs w:val="20"/>
                <w:lang w:val="ru-RU"/>
              </w:rPr>
            </w:pPr>
            <w:r w:rsidRPr="00D03D9F">
              <w:rPr>
                <w:color w:val="222222"/>
                <w:sz w:val="20"/>
                <w:szCs w:val="20"/>
                <w:lang w:val="ru-RU"/>
              </w:rPr>
              <w:t>[] Да [] Не</w:t>
            </w: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r w:rsidRPr="00D03D9F">
              <w:rPr>
                <w:color w:val="222222"/>
                <w:sz w:val="20"/>
                <w:szCs w:val="20"/>
                <w:lang w:val="ru-RU"/>
              </w:rPr>
              <w:t>[…]</w:t>
            </w:r>
          </w:p>
          <w:p w:rsidR="00544442" w:rsidRPr="00D03D9F" w:rsidRDefault="00544442" w:rsidP="00B371E1">
            <w:pPr>
              <w:rPr>
                <w:color w:val="222222"/>
                <w:sz w:val="20"/>
                <w:szCs w:val="20"/>
                <w:lang w:val="ru-RU"/>
              </w:rPr>
            </w:pPr>
          </w:p>
          <w:p w:rsidR="00544442" w:rsidRPr="00D03D9F" w:rsidRDefault="00544442" w:rsidP="00B371E1">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544442" w:rsidRPr="00B51ACD" w:rsidRDefault="00544442" w:rsidP="00B371E1">
            <w:pPr>
              <w:rPr>
                <w:color w:val="222222"/>
                <w:sz w:val="20"/>
                <w:szCs w:val="20"/>
              </w:rPr>
            </w:pPr>
            <w:r w:rsidRPr="00B51ACD">
              <w:rPr>
                <w:color w:val="222222"/>
                <w:sz w:val="20"/>
                <w:szCs w:val="20"/>
              </w:rPr>
              <w:t>[……][……][……][……]</w:t>
            </w:r>
          </w:p>
        </w:tc>
      </w:tr>
      <w:tr w:rsidR="00544442" w:rsidRPr="00D17798" w:rsidTr="00B371E1">
        <w:tc>
          <w:tcPr>
            <w:tcW w:w="4644" w:type="dxa"/>
            <w:shd w:val="clear" w:color="auto" w:fill="auto"/>
          </w:tcPr>
          <w:p w:rsidR="00544442" w:rsidRPr="00E922FE" w:rsidRDefault="00544442" w:rsidP="00B371E1">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544442" w:rsidRPr="00D03D9F" w:rsidRDefault="00544442" w:rsidP="00B371E1">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544442" w:rsidRPr="00D03D9F" w:rsidRDefault="00544442" w:rsidP="00B371E1">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 xml:space="preserve">[] Да [] Не[……] </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544442" w:rsidRPr="00E922FE" w:rsidRDefault="00544442" w:rsidP="00B371E1">
            <w:pPr>
              <w:jc w:val="both"/>
              <w:rPr>
                <w:color w:val="222222"/>
                <w:sz w:val="20"/>
                <w:szCs w:val="20"/>
              </w:rPr>
            </w:pPr>
            <w:r w:rsidRPr="00E922FE">
              <w:rPr>
                <w:color w:val="222222"/>
                <w:sz w:val="20"/>
                <w:szCs w:val="20"/>
              </w:rPr>
              <w:t>[……][……][……][……]</w:t>
            </w:r>
          </w:p>
        </w:tc>
      </w:tr>
      <w:tr w:rsidR="00544442" w:rsidRPr="00BD5B76" w:rsidTr="00B371E1">
        <w:tc>
          <w:tcPr>
            <w:tcW w:w="4644" w:type="dxa"/>
            <w:shd w:val="clear" w:color="auto" w:fill="auto"/>
          </w:tcPr>
          <w:p w:rsidR="00544442" w:rsidRPr="00E922FE" w:rsidRDefault="00544442" w:rsidP="00B371E1">
            <w:pPr>
              <w:jc w:val="both"/>
              <w:rPr>
                <w:color w:val="222222"/>
                <w:sz w:val="20"/>
                <w:szCs w:val="20"/>
              </w:rPr>
            </w:pPr>
            <w:r w:rsidRPr="00D03D9F">
              <w:rPr>
                <w:color w:val="222222"/>
                <w:sz w:val="20"/>
                <w:szCs w:val="20"/>
                <w:lang w:val="ru-RU"/>
              </w:rPr>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544442" w:rsidRPr="00D03D9F" w:rsidRDefault="00544442" w:rsidP="00B371E1">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544442" w:rsidRPr="00D03D9F" w:rsidRDefault="00544442" w:rsidP="00B371E1">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544442" w:rsidRPr="00D03D9F" w:rsidRDefault="00544442" w:rsidP="00B371E1">
            <w:pPr>
              <w:jc w:val="both"/>
              <w:rPr>
                <w:color w:val="222222"/>
                <w:sz w:val="20"/>
                <w:szCs w:val="20"/>
                <w:lang w:val="ru-RU"/>
              </w:rPr>
            </w:pPr>
            <w:r w:rsidRPr="00D03D9F">
              <w:rPr>
                <w:color w:val="222222"/>
                <w:sz w:val="20"/>
                <w:szCs w:val="20"/>
                <w:lang w:val="ru-RU"/>
              </w:rPr>
              <w:t xml:space="preserve">[] Да [] Не[……] </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w:t>
            </w: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p>
          <w:p w:rsidR="00544442" w:rsidRPr="00D03D9F" w:rsidRDefault="00544442" w:rsidP="00B371E1">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544442" w:rsidRPr="00D03D9F" w:rsidRDefault="00544442" w:rsidP="00544442">
      <w:pPr>
        <w:rPr>
          <w:sz w:val="20"/>
          <w:szCs w:val="20"/>
          <w:lang w:val="ru-RU"/>
        </w:rPr>
      </w:pPr>
    </w:p>
    <w:p w:rsidR="00D10A9A" w:rsidRDefault="00544442" w:rsidP="00544442">
      <w:pPr>
        <w:rPr>
          <w:sz w:val="20"/>
          <w:szCs w:val="20"/>
          <w:lang w:val="ru-RU"/>
        </w:rPr>
      </w:pPr>
      <w:r w:rsidRPr="00D03D9F">
        <w:rPr>
          <w:sz w:val="20"/>
          <w:szCs w:val="20"/>
          <w:lang w:val="ru-RU"/>
        </w:rPr>
        <w:lastRenderedPageBreak/>
        <w:t xml:space="preserve">Дата, ………………., </w:t>
      </w:r>
      <w:r w:rsidR="00D10A9A">
        <w:rPr>
          <w:sz w:val="20"/>
          <w:szCs w:val="20"/>
          <w:lang w:val="ru-RU"/>
        </w:rPr>
        <w:t xml:space="preserve">                                                          име и фамилия………………………</w:t>
      </w:r>
      <w:r w:rsidRPr="00D03D9F">
        <w:rPr>
          <w:sz w:val="20"/>
          <w:szCs w:val="20"/>
          <w:lang w:val="ru-RU"/>
        </w:rPr>
        <w:t xml:space="preserve">………., </w:t>
      </w:r>
      <w:r w:rsidR="00D10A9A">
        <w:rPr>
          <w:sz w:val="20"/>
          <w:szCs w:val="20"/>
          <w:lang w:val="ru-RU"/>
        </w:rPr>
        <w:t xml:space="preserve">  </w:t>
      </w:r>
    </w:p>
    <w:p w:rsidR="00544442" w:rsidRPr="00D03D9F" w:rsidRDefault="00D10A9A" w:rsidP="00544442">
      <w:pPr>
        <w:rPr>
          <w:sz w:val="20"/>
          <w:szCs w:val="20"/>
          <w:lang w:val="ru-RU"/>
        </w:rPr>
      </w:pPr>
      <w:r>
        <w:rPr>
          <w:sz w:val="20"/>
          <w:szCs w:val="20"/>
          <w:lang w:val="ru-RU"/>
        </w:rPr>
        <w:t xml:space="preserve">                                                                                              </w:t>
      </w:r>
      <w:r w:rsidR="00544442" w:rsidRPr="00D03D9F">
        <w:rPr>
          <w:sz w:val="20"/>
          <w:szCs w:val="20"/>
          <w:lang w:val="ru-RU"/>
        </w:rPr>
        <w:t>дл</w:t>
      </w:r>
      <w:r>
        <w:rPr>
          <w:sz w:val="20"/>
          <w:szCs w:val="20"/>
          <w:lang w:val="ru-RU"/>
        </w:rPr>
        <w:t>ъжност…………………..подпис……………</w:t>
      </w:r>
      <w:r w:rsidR="00544442" w:rsidRPr="00D03D9F">
        <w:rPr>
          <w:sz w:val="20"/>
          <w:szCs w:val="20"/>
          <w:lang w:val="ru-RU"/>
        </w:rPr>
        <w:t>…</w:t>
      </w:r>
    </w:p>
    <w:p w:rsidR="00544442" w:rsidRDefault="00544442" w:rsidP="00544442">
      <w:pPr>
        <w:ind w:firstLine="708"/>
        <w:jc w:val="both"/>
        <w:rPr>
          <w:b/>
        </w:rPr>
      </w:pPr>
    </w:p>
    <w:p w:rsidR="00544442" w:rsidRDefault="00544442" w:rsidP="00241D79">
      <w:pPr>
        <w:pStyle w:val="a3"/>
        <w:ind w:firstLine="709"/>
        <w:jc w:val="right"/>
        <w:rPr>
          <w:b/>
          <w:sz w:val="24"/>
          <w:szCs w:val="24"/>
        </w:rPr>
      </w:pPr>
    </w:p>
    <w:p w:rsidR="00585B75" w:rsidRPr="00FA0595" w:rsidRDefault="00585B75" w:rsidP="00585B75">
      <w:pPr>
        <w:pStyle w:val="a3"/>
        <w:ind w:firstLine="709"/>
        <w:jc w:val="right"/>
        <w:rPr>
          <w:b/>
          <w:sz w:val="24"/>
          <w:szCs w:val="24"/>
        </w:rPr>
      </w:pPr>
      <w:r w:rsidRPr="00FA0595">
        <w:rPr>
          <w:b/>
          <w:sz w:val="24"/>
          <w:szCs w:val="24"/>
        </w:rPr>
        <w:t>Образец № 3</w:t>
      </w:r>
      <w:r w:rsidR="00B371E1">
        <w:rPr>
          <w:b/>
          <w:sz w:val="24"/>
          <w:szCs w:val="24"/>
        </w:rPr>
        <w:t>.1</w:t>
      </w:r>
    </w:p>
    <w:p w:rsidR="00585B75" w:rsidRDefault="00585B75" w:rsidP="00585B75">
      <w:pPr>
        <w:spacing w:line="276" w:lineRule="auto"/>
        <w:jc w:val="center"/>
        <w:rPr>
          <w:b/>
          <w:bCs/>
          <w:sz w:val="32"/>
          <w:szCs w:val="32"/>
        </w:rPr>
      </w:pPr>
    </w:p>
    <w:p w:rsidR="000A5E49" w:rsidRDefault="000A5E49" w:rsidP="000C7393">
      <w:pPr>
        <w:pStyle w:val="a3"/>
        <w:ind w:firstLine="709"/>
        <w:jc w:val="right"/>
        <w:rPr>
          <w:sz w:val="24"/>
          <w:szCs w:val="24"/>
        </w:rPr>
      </w:pPr>
    </w:p>
    <w:p w:rsidR="00FA0595" w:rsidRDefault="00FA0595" w:rsidP="000C7393">
      <w:pPr>
        <w:pStyle w:val="a3"/>
        <w:ind w:firstLine="709"/>
        <w:jc w:val="right"/>
        <w:rPr>
          <w:b/>
          <w:sz w:val="24"/>
          <w:szCs w:val="24"/>
        </w:rPr>
      </w:pPr>
    </w:p>
    <w:p w:rsidR="00AF76BB" w:rsidRPr="00585B75" w:rsidRDefault="00B55DCC" w:rsidP="00AF76BB">
      <w:pPr>
        <w:tabs>
          <w:tab w:val="left" w:pos="5400"/>
        </w:tabs>
        <w:ind w:firstLine="709"/>
        <w:jc w:val="both"/>
        <w:rPr>
          <w:b/>
          <w:bCs/>
          <w:color w:val="000000"/>
        </w:rPr>
      </w:pPr>
      <w:r w:rsidRPr="00585B75">
        <w:rPr>
          <w:bCs/>
          <w:color w:val="000000"/>
        </w:rPr>
        <w:t xml:space="preserve">                                                                           </w:t>
      </w:r>
      <w:r w:rsidR="00FA0595">
        <w:rPr>
          <w:bCs/>
          <w:color w:val="000000"/>
        </w:rPr>
        <w:t xml:space="preserve">            </w:t>
      </w:r>
      <w:r w:rsidR="00B371E1">
        <w:rPr>
          <w:bCs/>
          <w:color w:val="000000"/>
        </w:rPr>
        <w:t xml:space="preserve">  </w:t>
      </w:r>
      <w:r w:rsidR="00AF76BB" w:rsidRPr="00585B75">
        <w:rPr>
          <w:b/>
          <w:bCs/>
          <w:color w:val="000000"/>
        </w:rPr>
        <w:t>ДО</w:t>
      </w:r>
    </w:p>
    <w:p w:rsidR="00AF76BB" w:rsidRPr="00585B75" w:rsidRDefault="00AF76BB" w:rsidP="00143ACD">
      <w:pPr>
        <w:tabs>
          <w:tab w:val="left" w:pos="5400"/>
        </w:tabs>
        <w:ind w:firstLine="709"/>
        <w:jc w:val="both"/>
        <w:rPr>
          <w:b/>
          <w:bCs/>
          <w:color w:val="000000"/>
        </w:rPr>
      </w:pPr>
      <w:r w:rsidRPr="00585B75">
        <w:rPr>
          <w:b/>
          <w:bCs/>
          <w:color w:val="000000"/>
        </w:rPr>
        <w:tab/>
      </w:r>
      <w:r w:rsidR="00FA0595">
        <w:rPr>
          <w:b/>
          <w:bCs/>
          <w:color w:val="000000"/>
        </w:rPr>
        <w:t xml:space="preserve">           </w:t>
      </w:r>
      <w:r w:rsidRPr="00585B75">
        <w:rPr>
          <w:b/>
          <w:bCs/>
          <w:color w:val="000000"/>
        </w:rPr>
        <w:t xml:space="preserve">СЗДП </w:t>
      </w:r>
      <w:r w:rsidR="00143ACD" w:rsidRPr="00585B75">
        <w:rPr>
          <w:b/>
          <w:bCs/>
          <w:color w:val="000000"/>
        </w:rPr>
        <w:t>ТП ДЛС Витиня</w:t>
      </w:r>
    </w:p>
    <w:p w:rsidR="00B20C67" w:rsidRPr="00585B75" w:rsidRDefault="00B20C67" w:rsidP="00241D79">
      <w:pPr>
        <w:tabs>
          <w:tab w:val="left" w:pos="5760"/>
        </w:tabs>
        <w:ind w:firstLine="709"/>
        <w:jc w:val="both"/>
        <w:rPr>
          <w:bCs/>
          <w:color w:val="000000"/>
        </w:rPr>
      </w:pPr>
    </w:p>
    <w:p w:rsidR="000E3154" w:rsidRPr="00585B75" w:rsidRDefault="000E3154" w:rsidP="00241D79">
      <w:pPr>
        <w:tabs>
          <w:tab w:val="left" w:pos="5760"/>
        </w:tabs>
        <w:ind w:firstLine="709"/>
        <w:jc w:val="both"/>
        <w:rPr>
          <w:bCs/>
          <w:color w:val="000000"/>
        </w:rPr>
      </w:pPr>
    </w:p>
    <w:p w:rsidR="003C5BCA" w:rsidRPr="00585B75" w:rsidRDefault="003C5BCA" w:rsidP="00241D79">
      <w:pPr>
        <w:pStyle w:val="4"/>
        <w:ind w:firstLine="709"/>
        <w:rPr>
          <w:rFonts w:ascii="Times New Roman" w:hAnsi="Times New Roman"/>
          <w:bCs/>
          <w:sz w:val="24"/>
          <w:szCs w:val="24"/>
        </w:rPr>
      </w:pPr>
    </w:p>
    <w:p w:rsidR="003C5BCA" w:rsidRPr="00585B75" w:rsidRDefault="003C5BCA" w:rsidP="00241D79">
      <w:pPr>
        <w:pStyle w:val="4"/>
        <w:ind w:firstLine="709"/>
        <w:rPr>
          <w:rFonts w:ascii="Times New Roman" w:hAnsi="Times New Roman"/>
          <w:b/>
          <w:bCs/>
          <w:i w:val="0"/>
          <w:sz w:val="24"/>
          <w:szCs w:val="24"/>
        </w:rPr>
      </w:pPr>
      <w:r w:rsidRPr="00585B75">
        <w:rPr>
          <w:rFonts w:ascii="Times New Roman" w:hAnsi="Times New Roman"/>
          <w:b/>
          <w:bCs/>
          <w:i w:val="0"/>
          <w:sz w:val="24"/>
          <w:szCs w:val="24"/>
        </w:rPr>
        <w:t>ТЕХНИЧЕСКО ПРЕДЛОЖЕНИЕ:</w:t>
      </w:r>
    </w:p>
    <w:p w:rsidR="003C5BCA" w:rsidRDefault="00EC2C7D" w:rsidP="00143ACD">
      <w:pPr>
        <w:ind w:firstLine="709"/>
        <w:jc w:val="center"/>
        <w:rPr>
          <w:b/>
          <w:u w:val="single"/>
        </w:rPr>
      </w:pPr>
      <w:r>
        <w:rPr>
          <w:b/>
          <w:u w:val="single"/>
        </w:rPr>
        <w:t>За о</w:t>
      </w:r>
      <w:r w:rsidR="00530594" w:rsidRPr="00D10A9A">
        <w:rPr>
          <w:b/>
          <w:u w:val="single"/>
        </w:rPr>
        <w:t>бособена п</w:t>
      </w:r>
      <w:r w:rsidR="00143ACD" w:rsidRPr="00D10A9A">
        <w:rPr>
          <w:b/>
          <w:u w:val="single"/>
        </w:rPr>
        <w:t xml:space="preserve">озиция </w:t>
      </w:r>
      <w:r w:rsidR="00EC3C40" w:rsidRPr="00D10A9A">
        <w:rPr>
          <w:b/>
          <w:u w:val="single"/>
        </w:rPr>
        <w:t xml:space="preserve">№ </w:t>
      </w:r>
      <w:r w:rsidR="00143ACD" w:rsidRPr="00D10A9A">
        <w:rPr>
          <w:b/>
          <w:u w:val="single"/>
        </w:rPr>
        <w:t>1</w:t>
      </w:r>
    </w:p>
    <w:p w:rsidR="00EC2C7D" w:rsidRPr="00D10A9A" w:rsidRDefault="00EC2C7D" w:rsidP="00143ACD">
      <w:pPr>
        <w:ind w:firstLine="709"/>
        <w:jc w:val="center"/>
        <w:rPr>
          <w:b/>
          <w:u w:val="single"/>
        </w:rPr>
      </w:pPr>
    </w:p>
    <w:p w:rsidR="003C5BCA" w:rsidRPr="00585B75" w:rsidRDefault="003C5BCA" w:rsidP="00241D79">
      <w:pPr>
        <w:ind w:firstLine="709"/>
        <w:rPr>
          <w:bCs/>
          <w:color w:val="000000"/>
        </w:rPr>
      </w:pPr>
      <w:r w:rsidRPr="00585B75">
        <w:rPr>
          <w:color w:val="000000"/>
        </w:rPr>
        <w:t>от</w:t>
      </w:r>
      <w:r w:rsidRPr="00585B75">
        <w:rPr>
          <w:bCs/>
          <w:color w:val="000000"/>
        </w:rPr>
        <w:t>.......................................................................................................................................................</w:t>
      </w:r>
    </w:p>
    <w:p w:rsidR="003C5BCA" w:rsidRPr="00585B75" w:rsidRDefault="00EC2C7D" w:rsidP="00241D79">
      <w:pPr>
        <w:tabs>
          <w:tab w:val="left" w:pos="6120"/>
        </w:tabs>
        <w:ind w:firstLine="709"/>
        <w:jc w:val="center"/>
        <w:rPr>
          <w:color w:val="000000"/>
        </w:rPr>
      </w:pPr>
      <w:r w:rsidRPr="00585B75">
        <w:rPr>
          <w:color w:val="000000"/>
        </w:rPr>
        <w:t xml:space="preserve"> </w:t>
      </w:r>
      <w:r w:rsidR="003C5BCA" w:rsidRPr="00585B75">
        <w:rPr>
          <w:color w:val="000000"/>
        </w:rPr>
        <w:t xml:space="preserve">(пълно наименование и </w:t>
      </w:r>
      <w:r w:rsidR="003C5BCA" w:rsidRPr="00585B75">
        <w:t>адрес на управление на участника</w:t>
      </w:r>
      <w:r w:rsidR="003C5BCA" w:rsidRPr="00585B75">
        <w:rPr>
          <w:color w:val="000000"/>
        </w:rPr>
        <w:t>)</w:t>
      </w:r>
    </w:p>
    <w:p w:rsidR="00AF76BB" w:rsidRPr="00585B75" w:rsidRDefault="00AF76BB" w:rsidP="00AF76BB">
      <w:pPr>
        <w:tabs>
          <w:tab w:val="left" w:pos="6120"/>
        </w:tabs>
        <w:ind w:firstLine="709"/>
        <w:jc w:val="both"/>
        <w:rPr>
          <w:color w:val="000000"/>
        </w:rPr>
      </w:pPr>
    </w:p>
    <w:p w:rsidR="00C641A1" w:rsidRPr="00585B75" w:rsidRDefault="003C5BCA" w:rsidP="00C641A1">
      <w:pPr>
        <w:pStyle w:val="Default"/>
        <w:ind w:firstLine="709"/>
        <w:rPr>
          <w:b/>
          <w:bCs/>
        </w:rPr>
      </w:pPr>
      <w:r w:rsidRPr="00585B75">
        <w:t>За</w:t>
      </w:r>
      <w:r w:rsidR="00AF76BB" w:rsidRPr="00585B75">
        <w:t xml:space="preserve"> </w:t>
      </w:r>
      <w:r w:rsidRPr="00585B75">
        <w:t xml:space="preserve">изпълнение на обществената поръчка с предмет: </w:t>
      </w:r>
    </w:p>
    <w:p w:rsidR="00143ACD" w:rsidRPr="00D10A9A" w:rsidRDefault="00EC2C7D" w:rsidP="00C641A1">
      <w:pPr>
        <w:pStyle w:val="ad"/>
        <w:ind w:left="0"/>
        <w:rPr>
          <w:bCs/>
        </w:rPr>
      </w:pPr>
      <w:r>
        <w:rPr>
          <w:b/>
          <w:bCs/>
          <w:u w:val="single"/>
        </w:rPr>
        <w:t>За о</w:t>
      </w:r>
      <w:r w:rsidR="00143ACD" w:rsidRPr="00D10A9A">
        <w:rPr>
          <w:b/>
          <w:bCs/>
          <w:u w:val="single"/>
        </w:rPr>
        <w:t>бособена позиция № 1</w:t>
      </w:r>
      <w:r w:rsidR="00143ACD" w:rsidRPr="00585B75">
        <w:t xml:space="preserve"> </w:t>
      </w:r>
      <w:r w:rsidR="00143ACD" w:rsidRPr="00D10A9A">
        <w:rPr>
          <w:bCs/>
        </w:rPr>
        <w:t xml:space="preserve">а именно: </w:t>
      </w:r>
      <w:r w:rsidR="00143ACD" w:rsidRPr="00EC2C7D">
        <w:rPr>
          <w:b/>
          <w:bCs/>
        </w:rPr>
        <w:t>„Периодична доставка чрез покупка на безалкохолни напитки и бира”</w:t>
      </w:r>
      <w:r w:rsidR="00143ACD" w:rsidRPr="00D10A9A">
        <w:rPr>
          <w:bCs/>
        </w:rPr>
        <w:t xml:space="preserve"> с финансов </w:t>
      </w:r>
      <w:bookmarkStart w:id="0" w:name="_GoBack"/>
      <w:bookmarkEnd w:id="0"/>
      <w:r w:rsidR="00143ACD" w:rsidRPr="00D10A9A">
        <w:rPr>
          <w:bCs/>
        </w:rPr>
        <w:t xml:space="preserve">ресурс до  </w:t>
      </w:r>
      <w:r w:rsidR="000C7393" w:rsidRPr="00D10A9A">
        <w:rPr>
          <w:bCs/>
        </w:rPr>
        <w:t>20</w:t>
      </w:r>
      <w:r w:rsidR="00143ACD" w:rsidRPr="00D10A9A">
        <w:rPr>
          <w:bCs/>
        </w:rPr>
        <w:t xml:space="preserve">00,00 </w:t>
      </w:r>
      <w:r w:rsidR="00D10A9A">
        <w:rPr>
          <w:bCs/>
        </w:rPr>
        <w:t>(</w:t>
      </w:r>
      <w:r w:rsidR="00D10A9A" w:rsidRPr="00D10A9A">
        <w:rPr>
          <w:bCs/>
          <w:i/>
        </w:rPr>
        <w:t>две хиляди</w:t>
      </w:r>
      <w:r w:rsidR="00D10A9A">
        <w:rPr>
          <w:bCs/>
        </w:rPr>
        <w:t>)</w:t>
      </w:r>
      <w:r w:rsidR="00143ACD" w:rsidRPr="00D10A9A">
        <w:rPr>
          <w:bCs/>
        </w:rPr>
        <w:t xml:space="preserve"> лв. без ДДС,</w:t>
      </w:r>
    </w:p>
    <w:p w:rsidR="003C5BCA" w:rsidRPr="00585B75" w:rsidRDefault="003C5BCA" w:rsidP="00AF76BB">
      <w:pPr>
        <w:tabs>
          <w:tab w:val="left" w:pos="345"/>
        </w:tabs>
        <w:spacing w:after="120"/>
        <w:ind w:firstLine="709"/>
        <w:jc w:val="both"/>
      </w:pPr>
      <w:r w:rsidRPr="00585B75">
        <w:rPr>
          <w:b/>
          <w:bCs/>
        </w:rPr>
        <w:t>1. </w:t>
      </w:r>
      <w:r w:rsidRPr="00585B75">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585B75" w:rsidRDefault="00AF76BB" w:rsidP="00EC3C40">
      <w:pPr>
        <w:tabs>
          <w:tab w:val="left" w:pos="375"/>
        </w:tabs>
        <w:jc w:val="both"/>
      </w:pPr>
      <w:r w:rsidRPr="00585B75">
        <w:tab/>
      </w:r>
      <w:r w:rsidR="003C5BCA" w:rsidRPr="00585B75">
        <w:tab/>
      </w:r>
      <w:r w:rsidR="003C5BCA" w:rsidRPr="00585B75">
        <w:rPr>
          <w:b/>
          <w:bCs/>
        </w:rPr>
        <w:t>2.</w:t>
      </w:r>
      <w:r w:rsidR="003C5BCA" w:rsidRPr="00585B75">
        <w:t xml:space="preserve"> Декларирам, че ще </w:t>
      </w:r>
      <w:r w:rsidR="006923E7" w:rsidRPr="00585B75">
        <w:t>изпълним</w:t>
      </w:r>
      <w:r w:rsidR="003C5BCA" w:rsidRPr="00585B75">
        <w:t xml:space="preserve"> </w:t>
      </w:r>
      <w:r w:rsidR="00B20C67" w:rsidRPr="00585B75">
        <w:t xml:space="preserve">поръчката </w:t>
      </w:r>
      <w:r w:rsidR="003C5BCA" w:rsidRPr="00585B75">
        <w:t xml:space="preserve">на </w:t>
      </w:r>
      <w:r w:rsidRPr="00585B75">
        <w:t xml:space="preserve">СЗДП </w:t>
      </w:r>
      <w:r w:rsidR="00EC3C40" w:rsidRPr="00585B75">
        <w:t>ТП ДЛС Витиня</w:t>
      </w:r>
      <w:r w:rsidR="003C5BCA" w:rsidRPr="00585B75">
        <w:t>, съгласно Техническата</w:t>
      </w:r>
      <w:r w:rsidR="00695B19" w:rsidRPr="00585B75">
        <w:t xml:space="preserve"> </w:t>
      </w:r>
      <w:r w:rsidR="003C5BCA" w:rsidRPr="00585B75">
        <w:t>спецификация от документацията за участие на Възложителя, при осигуряване на всички нормативно определени задължения</w:t>
      </w:r>
      <w:r w:rsidR="00BF3B36" w:rsidRPr="00585B75">
        <w:t>.</w:t>
      </w:r>
    </w:p>
    <w:p w:rsidR="003C5BCA" w:rsidRPr="00585B75" w:rsidRDefault="003C5BCA" w:rsidP="00AF76BB">
      <w:pPr>
        <w:tabs>
          <w:tab w:val="left" w:pos="360"/>
        </w:tabs>
        <w:ind w:firstLine="709"/>
        <w:jc w:val="both"/>
        <w:rPr>
          <w:i/>
          <w:iCs/>
        </w:rPr>
      </w:pPr>
      <w:r w:rsidRPr="00585B75">
        <w:rPr>
          <w:b/>
          <w:bCs/>
        </w:rPr>
        <w:t>3. </w:t>
      </w:r>
      <w:r w:rsidRPr="00585B75">
        <w:t xml:space="preserve">Декларираме, че </w:t>
      </w:r>
      <w:r w:rsidR="00BF3B36" w:rsidRPr="00585B75">
        <w:t xml:space="preserve">разполагаме с </w:t>
      </w:r>
      <w:r w:rsidRPr="00585B75">
        <w:rPr>
          <w:bCs/>
        </w:rPr>
        <w:t>техническа</w:t>
      </w:r>
      <w:r w:rsidR="00695B19" w:rsidRPr="00585B75">
        <w:rPr>
          <w:bCs/>
        </w:rPr>
        <w:t xml:space="preserve"> и кадрова </w:t>
      </w:r>
      <w:r w:rsidRPr="00585B75">
        <w:rPr>
          <w:bCs/>
        </w:rPr>
        <w:t>обезпеченост</w:t>
      </w:r>
      <w:r w:rsidR="00BF3B36" w:rsidRPr="00585B75">
        <w:rPr>
          <w:bCs/>
        </w:rPr>
        <w:t xml:space="preserve"> за изпълнение предмета на поръчката, </w:t>
      </w:r>
      <w:r w:rsidRPr="00585B75">
        <w:rPr>
          <w:bCs/>
          <w:iCs/>
          <w:kern w:val="1"/>
        </w:rPr>
        <w:t xml:space="preserve"> съгласно </w:t>
      </w:r>
      <w:r w:rsidRPr="00585B75">
        <w:t>техническото задание към документацията за участие</w:t>
      </w:r>
      <w:r w:rsidRPr="00585B75">
        <w:rPr>
          <w:bCs/>
          <w:iCs/>
          <w:kern w:val="1"/>
        </w:rPr>
        <w:t>.</w:t>
      </w:r>
    </w:p>
    <w:p w:rsidR="007664EB" w:rsidRPr="00585B75" w:rsidRDefault="00B14788" w:rsidP="00AF76BB">
      <w:pPr>
        <w:pStyle w:val="ad"/>
        <w:ind w:left="0" w:firstLine="709"/>
        <w:jc w:val="both"/>
      </w:pPr>
      <w:r w:rsidRPr="00585B75">
        <w:rPr>
          <w:b/>
          <w:bCs/>
        </w:rPr>
        <w:t>4</w:t>
      </w:r>
      <w:r w:rsidR="003C5BCA" w:rsidRPr="00585B75">
        <w:rPr>
          <w:b/>
          <w:bCs/>
        </w:rPr>
        <w:t xml:space="preserve">. </w:t>
      </w:r>
      <w:r w:rsidR="007664EB" w:rsidRPr="00585B75">
        <w:rPr>
          <w:b/>
        </w:rPr>
        <w:t>Технически изисквания</w:t>
      </w:r>
      <w:r w:rsidR="007664EB" w:rsidRPr="00585B75">
        <w:t xml:space="preserve"> – наименование на артикулите, които при необходимост Възложителят ще използва до предварително заявен прогнозен ресурс:</w:t>
      </w:r>
    </w:p>
    <w:tbl>
      <w:tblPr>
        <w:tblW w:w="9439" w:type="dxa"/>
        <w:tblInd w:w="554" w:type="dxa"/>
        <w:tblLayout w:type="fixed"/>
        <w:tblCellMar>
          <w:left w:w="70" w:type="dxa"/>
          <w:right w:w="70" w:type="dxa"/>
        </w:tblCellMar>
        <w:tblLook w:val="04A0" w:firstRow="1" w:lastRow="0" w:firstColumn="1" w:lastColumn="0" w:noHBand="0" w:noVBand="1"/>
      </w:tblPr>
      <w:tblGrid>
        <w:gridCol w:w="712"/>
        <w:gridCol w:w="5528"/>
        <w:gridCol w:w="1640"/>
        <w:gridCol w:w="1559"/>
      </w:tblGrid>
      <w:tr w:rsidR="00495700" w:rsidRPr="00585B75" w:rsidTr="00530594">
        <w:trPr>
          <w:trHeight w:val="315"/>
        </w:trPr>
        <w:tc>
          <w:tcPr>
            <w:tcW w:w="71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95700" w:rsidRPr="00585B75" w:rsidRDefault="00495700" w:rsidP="001F5843">
            <w:pPr>
              <w:rPr>
                <w:b/>
                <w:bCs/>
                <w:color w:val="000000"/>
                <w:lang w:eastAsia="bg-BG"/>
              </w:rPr>
            </w:pPr>
            <w:r w:rsidRPr="00585B75">
              <w:rPr>
                <w:b/>
                <w:bCs/>
                <w:color w:val="000000"/>
                <w:lang w:eastAsia="bg-BG"/>
              </w:rPr>
              <w:t>№</w:t>
            </w:r>
          </w:p>
        </w:tc>
        <w:tc>
          <w:tcPr>
            <w:tcW w:w="5528" w:type="dxa"/>
            <w:tcBorders>
              <w:top w:val="single" w:sz="8" w:space="0" w:color="auto"/>
              <w:left w:val="nil"/>
              <w:bottom w:val="single" w:sz="4" w:space="0" w:color="auto"/>
              <w:right w:val="single" w:sz="8" w:space="0" w:color="auto"/>
            </w:tcBorders>
            <w:shd w:val="clear" w:color="auto" w:fill="auto"/>
            <w:noWrap/>
            <w:vAlign w:val="center"/>
            <w:hideMark/>
          </w:tcPr>
          <w:p w:rsidR="00495700" w:rsidRPr="00585B75" w:rsidRDefault="00EC2C7D" w:rsidP="001F5843">
            <w:pPr>
              <w:rPr>
                <w:b/>
                <w:bCs/>
                <w:color w:val="000000"/>
                <w:lang w:eastAsia="bg-BG"/>
              </w:rPr>
            </w:pPr>
            <w:r>
              <w:rPr>
                <w:b/>
                <w:bCs/>
                <w:color w:val="000000"/>
                <w:lang w:eastAsia="bg-BG"/>
              </w:rPr>
              <w:t xml:space="preserve">                         </w:t>
            </w:r>
            <w:r w:rsidR="00495700" w:rsidRPr="00585B75">
              <w:rPr>
                <w:b/>
                <w:bCs/>
                <w:color w:val="000000"/>
                <w:lang w:eastAsia="bg-BG"/>
              </w:rPr>
              <w:t xml:space="preserve">АРТИКУЛ </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rsidR="00495700" w:rsidRPr="00585B75" w:rsidRDefault="00495700" w:rsidP="001F5843">
            <w:pPr>
              <w:rPr>
                <w:b/>
                <w:bCs/>
                <w:color w:val="000000"/>
                <w:lang w:eastAsia="bg-BG"/>
              </w:rPr>
            </w:pPr>
            <w:r w:rsidRPr="00585B75">
              <w:rPr>
                <w:b/>
                <w:bCs/>
                <w:color w:val="000000"/>
                <w:lang w:eastAsia="bg-BG"/>
              </w:rPr>
              <w:t>Мерна 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00" w:rsidRPr="00585B75" w:rsidRDefault="00495700" w:rsidP="001F5843">
            <w:pPr>
              <w:rPr>
                <w:b/>
                <w:bCs/>
                <w:color w:val="000000"/>
                <w:lang w:eastAsia="bg-BG"/>
              </w:rPr>
            </w:pPr>
            <w:r w:rsidRPr="00585B75">
              <w:rPr>
                <w:b/>
                <w:bCs/>
                <w:color w:val="000000"/>
                <w:lang w:eastAsia="bg-BG"/>
              </w:rPr>
              <w:t>Количество</w:t>
            </w:r>
          </w:p>
        </w:tc>
      </w:tr>
      <w:tr w:rsidR="00530594" w:rsidRPr="00585B75" w:rsidTr="00530594">
        <w:trPr>
          <w:trHeight w:val="315"/>
        </w:trPr>
        <w:tc>
          <w:tcPr>
            <w:tcW w:w="712" w:type="dxa"/>
            <w:tcBorders>
              <w:top w:val="single" w:sz="4" w:space="0" w:color="auto"/>
              <w:left w:val="single" w:sz="4" w:space="0" w:color="auto"/>
              <w:bottom w:val="single" w:sz="4" w:space="0" w:color="auto"/>
              <w:right w:val="single" w:sz="8" w:space="0" w:color="auto"/>
            </w:tcBorders>
            <w:shd w:val="clear" w:color="auto" w:fill="auto"/>
            <w:noWrap/>
            <w:vAlign w:val="center"/>
          </w:tcPr>
          <w:p w:rsidR="00530594" w:rsidRPr="00585B75" w:rsidRDefault="00530594" w:rsidP="001F5843">
            <w:pPr>
              <w:rPr>
                <w:b/>
                <w:bCs/>
                <w:color w:val="000000"/>
                <w:lang w:eastAsia="bg-BG"/>
              </w:rPr>
            </w:pPr>
          </w:p>
        </w:tc>
        <w:tc>
          <w:tcPr>
            <w:tcW w:w="5528" w:type="dxa"/>
            <w:tcBorders>
              <w:top w:val="single" w:sz="4" w:space="0" w:color="auto"/>
              <w:left w:val="nil"/>
              <w:bottom w:val="single" w:sz="4" w:space="0" w:color="auto"/>
              <w:right w:val="single" w:sz="8" w:space="0" w:color="auto"/>
            </w:tcBorders>
            <w:shd w:val="clear" w:color="auto" w:fill="auto"/>
            <w:noWrap/>
            <w:vAlign w:val="center"/>
          </w:tcPr>
          <w:p w:rsidR="00530594" w:rsidRPr="00585B75" w:rsidRDefault="00EC2C7D" w:rsidP="00EC2C7D">
            <w:pPr>
              <w:rPr>
                <w:b/>
              </w:rPr>
            </w:pPr>
            <w:r>
              <w:rPr>
                <w:b/>
              </w:rPr>
              <w:t xml:space="preserve">               </w:t>
            </w:r>
            <w:r w:rsidR="00530594" w:rsidRPr="00585B75">
              <w:rPr>
                <w:b/>
              </w:rPr>
              <w:t>обособена позиция № 1</w:t>
            </w:r>
          </w:p>
        </w:tc>
        <w:tc>
          <w:tcPr>
            <w:tcW w:w="1640" w:type="dxa"/>
            <w:tcBorders>
              <w:top w:val="single" w:sz="4" w:space="0" w:color="auto"/>
              <w:left w:val="nil"/>
              <w:bottom w:val="single" w:sz="4" w:space="0" w:color="auto"/>
              <w:right w:val="single" w:sz="8" w:space="0" w:color="auto"/>
            </w:tcBorders>
            <w:shd w:val="clear" w:color="auto" w:fill="auto"/>
            <w:noWrap/>
            <w:vAlign w:val="center"/>
          </w:tcPr>
          <w:p w:rsidR="00530594" w:rsidRPr="00585B75" w:rsidRDefault="00530594" w:rsidP="007E5D26"/>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0594" w:rsidRPr="00585B75" w:rsidRDefault="00530594" w:rsidP="007E5D26"/>
        </w:tc>
      </w:tr>
      <w:tr w:rsidR="006B5D3F" w:rsidRPr="00585B75" w:rsidTr="00530594">
        <w:trPr>
          <w:trHeight w:val="330"/>
        </w:trPr>
        <w:tc>
          <w:tcPr>
            <w:tcW w:w="71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rPr>
                <w:b/>
                <w:bCs/>
              </w:rPr>
            </w:pPr>
            <w:r w:rsidRPr="00585B75">
              <w:rPr>
                <w:b/>
                <w:bCs/>
              </w:rPr>
              <w:t>I</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6B5D3F" w:rsidRPr="00585B75" w:rsidRDefault="006B5D3F" w:rsidP="006B5D3F">
            <w:pPr>
              <w:rPr>
                <w:b/>
                <w:bCs/>
              </w:rPr>
            </w:pPr>
            <w:r w:rsidRPr="00585B75">
              <w:rPr>
                <w:b/>
                <w:bCs/>
              </w:rPr>
              <w:t xml:space="preserve"> БЕЗАЛКОХОЛНИ НАПИТКИ</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bCs/>
                <w:color w:val="000000"/>
                <w:lang w:eastAsia="bg-BG"/>
              </w:rPr>
            </w:pPr>
            <w:r w:rsidRPr="00585B75">
              <w:rPr>
                <w:b/>
                <w:bCs/>
                <w:color w:val="000000"/>
                <w:lang w:eastAsia="bg-BG"/>
              </w:rPr>
              <w:t> </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газирана вода</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10</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1.2</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544442">
            <w:r w:rsidRPr="00585B75">
              <w:rPr>
                <w:lang w:val="ru-RU"/>
              </w:rPr>
              <w:t>безалкохолни напитки по 0.250л</w:t>
            </w:r>
            <w:r w:rsidR="00544442">
              <w:rPr>
                <w:lang w:val="ru-RU"/>
              </w:rPr>
              <w:t xml:space="preserve">. </w:t>
            </w:r>
            <w:r w:rsidRPr="00585B75">
              <w:t>/</w:t>
            </w:r>
            <w:r w:rsidR="00544442">
              <w:t>газирани</w:t>
            </w:r>
            <w:r w:rsidRPr="00585B75">
              <w:t>/</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10</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1.3</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544442">
            <w:pPr>
              <w:rPr>
                <w:lang w:val="ru-RU"/>
              </w:rPr>
            </w:pPr>
            <w:r w:rsidRPr="00585B75">
              <w:rPr>
                <w:lang w:val="ru-RU"/>
              </w:rPr>
              <w:t>безалкохолни напитки по 2.5 л</w:t>
            </w:r>
            <w:r w:rsidR="00544442">
              <w:rPr>
                <w:lang w:val="ru-RU"/>
              </w:rPr>
              <w:t xml:space="preserve">. </w:t>
            </w:r>
            <w:r w:rsidR="00544442">
              <w:t>/газирани</w:t>
            </w:r>
            <w:r w:rsidRPr="00585B75">
              <w:t>/</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2,500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right"/>
              <w:rPr>
                <w:b/>
                <w:bCs/>
                <w:color w:val="000000"/>
                <w:lang w:eastAsia="bg-BG"/>
              </w:rPr>
            </w:pPr>
            <w:r w:rsidRPr="00585B75">
              <w:rPr>
                <w:b/>
                <w:bCs/>
                <w:color w:val="000000"/>
                <w:lang w:eastAsia="bg-BG"/>
              </w:rPr>
              <w:t> </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1.4</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544442">
            <w:pPr>
              <w:rPr>
                <w:lang w:val="ru-RU"/>
              </w:rPr>
            </w:pPr>
            <w:r w:rsidRPr="00585B75">
              <w:rPr>
                <w:lang w:val="ru-RU"/>
              </w:rPr>
              <w:t>безалкохолни напитки от 2 л.</w:t>
            </w:r>
            <w:r w:rsidR="00544442">
              <w:rPr>
                <w:lang w:val="ru-RU"/>
              </w:rPr>
              <w:t xml:space="preserve"> </w:t>
            </w:r>
            <w:r w:rsidRPr="00585B75">
              <w:t>/</w:t>
            </w:r>
            <w:r w:rsidR="00544442">
              <w:t xml:space="preserve"> газирани</w:t>
            </w:r>
            <w:r w:rsidRPr="00585B75">
              <w:t>/</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2,000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150</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1.5</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натурален сок-без консерванти</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60</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1.6</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минерална вода по 0.500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25</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1.7</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минерална вода по 1.5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1,500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180</w:t>
            </w:r>
          </w:p>
        </w:tc>
      </w:tr>
      <w:tr w:rsidR="006B5D3F" w:rsidRPr="00585B75" w:rsidTr="00C65061">
        <w:trPr>
          <w:trHeight w:val="482"/>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1.8</w:t>
            </w:r>
          </w:p>
        </w:tc>
        <w:tc>
          <w:tcPr>
            <w:tcW w:w="5528" w:type="dxa"/>
            <w:tcBorders>
              <w:top w:val="nil"/>
              <w:left w:val="nil"/>
              <w:bottom w:val="single" w:sz="4" w:space="0" w:color="auto"/>
              <w:right w:val="single" w:sz="4" w:space="0" w:color="auto"/>
            </w:tcBorders>
            <w:shd w:val="clear" w:color="auto" w:fill="auto"/>
            <w:vAlign w:val="bottom"/>
            <w:hideMark/>
          </w:tcPr>
          <w:p w:rsidR="006B5D3F" w:rsidRPr="00585B75" w:rsidRDefault="006B5D3F" w:rsidP="006B5D3F">
            <w:r w:rsidRPr="00585B75">
              <w:t>минерална вода по 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5,000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right"/>
              <w:rPr>
                <w:b/>
                <w:bCs/>
                <w:color w:val="000000"/>
                <w:lang w:eastAsia="bg-BG"/>
              </w:rPr>
            </w:pPr>
            <w:r w:rsidRPr="00585B75">
              <w:rPr>
                <w:b/>
                <w:bCs/>
                <w:color w:val="000000"/>
                <w:lang w:eastAsia="bg-BG"/>
              </w:rPr>
              <w:t> </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1.9</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минерална вода - галон</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19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85</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1.10</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минерална вода по 7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7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25</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585B75" w:rsidRDefault="006B5D3F" w:rsidP="006B5D3F">
            <w:pPr>
              <w:jc w:val="right"/>
            </w:pPr>
            <w:r w:rsidRPr="00585B75">
              <w:t>1.11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бира специална-0,500</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585B75" w:rsidRDefault="006B5D3F" w:rsidP="006B5D3F">
            <w:r w:rsidRPr="00585B75">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585B75" w:rsidRDefault="006B5D3F" w:rsidP="006B5D3F">
            <w:pPr>
              <w:jc w:val="center"/>
              <w:rPr>
                <w:b/>
                <w:color w:val="000000"/>
                <w:lang w:eastAsia="bg-BG"/>
              </w:rPr>
            </w:pPr>
            <w:r w:rsidRPr="00585B75">
              <w:rPr>
                <w:b/>
                <w:color w:val="000000"/>
                <w:lang w:eastAsia="bg-BG"/>
              </w:rPr>
              <w:t>80</w:t>
            </w: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585B75" w:rsidRDefault="006B5D3F" w:rsidP="006B5D3F">
            <w:pPr>
              <w:jc w:val="right"/>
              <w:rPr>
                <w:b/>
              </w:rPr>
            </w:pPr>
            <w:r w:rsidRPr="00585B75">
              <w:rPr>
                <w:b/>
              </w:rPr>
              <w:t>II</w:t>
            </w:r>
          </w:p>
        </w:tc>
        <w:tc>
          <w:tcPr>
            <w:tcW w:w="5528"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pPr>
              <w:rPr>
                <w:b/>
              </w:rPr>
            </w:pPr>
            <w:r w:rsidRPr="00585B75">
              <w:rPr>
                <w:b/>
              </w:rPr>
              <w:t>ВИНА</w:t>
            </w:r>
          </w:p>
        </w:tc>
        <w:tc>
          <w:tcPr>
            <w:tcW w:w="1640"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585B75" w:rsidRDefault="006B5D3F" w:rsidP="006B5D3F">
            <w:pPr>
              <w:jc w:val="center"/>
              <w:rPr>
                <w:b/>
                <w:color w:val="000000"/>
                <w:lang w:eastAsia="bg-BG"/>
              </w:rPr>
            </w:pP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585B75" w:rsidRDefault="006B5D3F" w:rsidP="006B5D3F">
            <w:pPr>
              <w:jc w:val="right"/>
            </w:pPr>
            <w:r w:rsidRPr="00585B75">
              <w:t>2.1</w:t>
            </w:r>
          </w:p>
        </w:tc>
        <w:tc>
          <w:tcPr>
            <w:tcW w:w="5528"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pPr>
              <w:rPr>
                <w:lang w:val="ru-RU"/>
              </w:rPr>
            </w:pPr>
            <w:r w:rsidRPr="00585B75">
              <w:rPr>
                <w:lang w:val="ru-RU"/>
              </w:rPr>
              <w:t>вино обикновено:бяло,червено,розе</w:t>
            </w:r>
          </w:p>
        </w:tc>
        <w:tc>
          <w:tcPr>
            <w:tcW w:w="1640"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585B75" w:rsidRDefault="006B5D3F" w:rsidP="006B5D3F">
            <w:pPr>
              <w:jc w:val="center"/>
              <w:rPr>
                <w:b/>
                <w:color w:val="000000"/>
                <w:lang w:eastAsia="bg-BG"/>
              </w:rPr>
            </w:pP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585B75" w:rsidRDefault="006B5D3F" w:rsidP="006B5D3F">
            <w:pPr>
              <w:jc w:val="right"/>
            </w:pPr>
            <w:r w:rsidRPr="00585B75">
              <w:t>2.2</w:t>
            </w:r>
          </w:p>
        </w:tc>
        <w:tc>
          <w:tcPr>
            <w:tcW w:w="5528"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pPr>
              <w:rPr>
                <w:lang w:val="ru-RU"/>
              </w:rPr>
            </w:pPr>
            <w:r w:rsidRPr="00585B75">
              <w:rPr>
                <w:lang w:val="ru-RU"/>
              </w:rPr>
              <w:t>вино специално:бяло,червено,розе</w:t>
            </w:r>
          </w:p>
        </w:tc>
        <w:tc>
          <w:tcPr>
            <w:tcW w:w="1640"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585B75" w:rsidRDefault="006B5D3F" w:rsidP="006B5D3F">
            <w:pPr>
              <w:jc w:val="center"/>
              <w:rPr>
                <w:b/>
                <w:color w:val="000000"/>
                <w:lang w:eastAsia="bg-BG"/>
              </w:rPr>
            </w:pP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585B75" w:rsidRDefault="006B5D3F" w:rsidP="006B5D3F">
            <w:pPr>
              <w:jc w:val="right"/>
            </w:pPr>
            <w:r w:rsidRPr="00585B75">
              <w:t>2.3</w:t>
            </w:r>
          </w:p>
        </w:tc>
        <w:tc>
          <w:tcPr>
            <w:tcW w:w="5528"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t>пенливо вино</w:t>
            </w:r>
          </w:p>
        </w:tc>
        <w:tc>
          <w:tcPr>
            <w:tcW w:w="1640"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585B75" w:rsidRDefault="006B5D3F" w:rsidP="006B5D3F">
            <w:pPr>
              <w:jc w:val="center"/>
              <w:rPr>
                <w:b/>
                <w:color w:val="000000"/>
                <w:lang w:eastAsia="bg-BG"/>
              </w:rPr>
            </w:pPr>
          </w:p>
        </w:tc>
      </w:tr>
      <w:tr w:rsidR="006B5D3F" w:rsidRPr="00585B75"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585B75" w:rsidRDefault="006B5D3F" w:rsidP="006B5D3F">
            <w:pPr>
              <w:jc w:val="right"/>
            </w:pPr>
            <w:r w:rsidRPr="00585B75">
              <w:lastRenderedPageBreak/>
              <w:t>2.4</w:t>
            </w:r>
          </w:p>
        </w:tc>
        <w:tc>
          <w:tcPr>
            <w:tcW w:w="5528"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rPr>
                <w:lang w:val="ru-RU"/>
              </w:rPr>
              <w:t>вино кутия - 3 л</w:t>
            </w:r>
            <w:r w:rsidRPr="00585B75">
              <w:t>:бяло, червено</w:t>
            </w:r>
          </w:p>
        </w:tc>
        <w:tc>
          <w:tcPr>
            <w:tcW w:w="1640" w:type="dxa"/>
            <w:tcBorders>
              <w:top w:val="nil"/>
              <w:left w:val="nil"/>
              <w:bottom w:val="single" w:sz="4" w:space="0" w:color="auto"/>
              <w:right w:val="single" w:sz="4" w:space="0" w:color="auto"/>
            </w:tcBorders>
            <w:shd w:val="clear" w:color="auto" w:fill="auto"/>
            <w:noWrap/>
            <w:vAlign w:val="bottom"/>
          </w:tcPr>
          <w:p w:rsidR="006B5D3F" w:rsidRPr="00585B75" w:rsidRDefault="006B5D3F" w:rsidP="006B5D3F">
            <w:r w:rsidRPr="00585B75">
              <w:t>3,000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585B75" w:rsidRDefault="006B5D3F" w:rsidP="006B5D3F">
            <w:pPr>
              <w:jc w:val="center"/>
              <w:rPr>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ВОДКА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Други алкохолни напитки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мастика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коняк</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мартини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бренди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4.7</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ликьор</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4.8</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бейлис</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РАКИИ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УЗО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УИСКИ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уиски специално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уиски специално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уиски специално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БИРА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специална-0,500</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bl>
    <w:p w:rsidR="00BF3B36" w:rsidRPr="00AF76BB" w:rsidRDefault="00BF3B36" w:rsidP="00137A27">
      <w:pPr>
        <w:ind w:firstLine="709"/>
        <w:jc w:val="center"/>
        <w:rPr>
          <w:color w:val="FF0000"/>
          <w:lang w:val="en-US"/>
        </w:rPr>
      </w:pPr>
    </w:p>
    <w:p w:rsidR="007664EB" w:rsidRDefault="007664EB" w:rsidP="00241D79">
      <w:pPr>
        <w:ind w:right="-165" w:firstLine="709"/>
        <w:jc w:val="both"/>
        <w:rPr>
          <w:b/>
          <w:u w:val="single"/>
        </w:rPr>
      </w:pPr>
      <w:r w:rsidRPr="001330C3">
        <w:rPr>
          <w:b/>
          <w:u w:val="single"/>
        </w:rPr>
        <w:t>5.Декларираме следните обстоятелства:</w:t>
      </w:r>
    </w:p>
    <w:p w:rsidR="006B5D3F" w:rsidRPr="001330C3" w:rsidRDefault="006B5D3F" w:rsidP="00241D79">
      <w:pPr>
        <w:ind w:right="-165" w:firstLine="709"/>
        <w:jc w:val="both"/>
        <w:rPr>
          <w:b/>
          <w:u w:val="single"/>
        </w:rPr>
      </w:pPr>
    </w:p>
    <w:p w:rsidR="007664EB" w:rsidRPr="00B371E1" w:rsidRDefault="007664EB" w:rsidP="00B371E1">
      <w:pPr>
        <w:ind w:right="-165" w:firstLine="709"/>
        <w:jc w:val="both"/>
        <w:rPr>
          <w:i/>
        </w:rPr>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6B5D3F">
        <w:t>.</w:t>
      </w: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-Наредба за изискванията за етикирането и представянето на храните;</w:t>
      </w:r>
    </w:p>
    <w:p w:rsidR="007664EB" w:rsidRPr="002E7ADC" w:rsidRDefault="00B371E1" w:rsidP="00241D79">
      <w:pPr>
        <w:autoSpaceDE w:val="0"/>
        <w:autoSpaceDN w:val="0"/>
        <w:adjustRightInd w:val="0"/>
        <w:ind w:firstLine="709"/>
        <w:jc w:val="both"/>
      </w:pPr>
      <w:r>
        <w:lastRenderedPageBreak/>
        <w:t>-</w:t>
      </w:r>
      <w:r w:rsidR="007664EB" w:rsidRPr="002E7ADC">
        <w:t xml:space="preserve">Доставяните хранителни продукти задължително ще бъдат </w:t>
      </w:r>
      <w:r w:rsidR="002E7ADC" w:rsidRPr="002E7ADC">
        <w:t>с</w:t>
      </w:r>
      <w:r w:rsidR="007664EB" w:rsidRPr="002E7ADC">
        <w:t xml:space="preserve"> означен срок на годност на продуктите, като ще</w:t>
      </w:r>
      <w:r w:rsidR="00C65061">
        <w:t xml:space="preserve"> имат не по-</w:t>
      </w:r>
      <w:r w:rsidR="007664EB" w:rsidRPr="002E7ADC">
        <w:t>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Default="00833FF8" w:rsidP="00241D79">
      <w:pPr>
        <w:ind w:right="-165" w:firstLine="709"/>
      </w:pPr>
      <w:r w:rsidRPr="005A03AF">
        <w:t>9</w:t>
      </w:r>
      <w:r w:rsidR="007664EB" w:rsidRPr="005A03AF">
        <w:t>.Срок за доставка:</w:t>
      </w:r>
    </w:p>
    <w:p w:rsidR="006B5D3F" w:rsidRPr="006B5D3F" w:rsidRDefault="00EC2C7D" w:rsidP="008801D5">
      <w:pPr>
        <w:ind w:firstLine="720"/>
        <w:jc w:val="both"/>
      </w:pPr>
      <w:r>
        <w:rPr>
          <w:sz w:val="22"/>
          <w:szCs w:val="22"/>
        </w:rPr>
        <w:t xml:space="preserve">   </w:t>
      </w:r>
      <w:r w:rsidR="006B5D3F" w:rsidRPr="006B5D3F">
        <w:t xml:space="preserve">-  срок – </w:t>
      </w:r>
      <w:r w:rsidR="006B5D3F" w:rsidRPr="00C641A1">
        <w:rPr>
          <w:b/>
        </w:rPr>
        <w:t>12</w:t>
      </w:r>
      <w:r w:rsidR="00530594">
        <w:t xml:space="preserve"> (</w:t>
      </w:r>
      <w:r w:rsidR="006B5D3F" w:rsidRPr="00530594">
        <w:rPr>
          <w:i/>
        </w:rPr>
        <w:t>дванадесет</w:t>
      </w:r>
      <w:r w:rsidR="00530594" w:rsidRPr="00530594">
        <w:rPr>
          <w:i/>
        </w:rPr>
        <w:t>)</w:t>
      </w:r>
      <w:r w:rsidR="006B5D3F" w:rsidRPr="006B5D3F">
        <w:t xml:space="preserve"> месеца. </w:t>
      </w:r>
    </w:p>
    <w:p w:rsidR="006B5D3F" w:rsidRPr="006B5D3F" w:rsidRDefault="00EC2C7D" w:rsidP="00EC2C7D">
      <w:pPr>
        <w:ind w:firstLine="720"/>
        <w:jc w:val="both"/>
      </w:pPr>
      <w:r>
        <w:t xml:space="preserve">   </w:t>
      </w:r>
      <w:r w:rsidR="006B5D3F" w:rsidRPr="006B5D3F">
        <w:t xml:space="preserve">- </w:t>
      </w:r>
      <w:r w:rsidR="0077196F">
        <w:t xml:space="preserve"> </w:t>
      </w:r>
      <w:r w:rsidR="006B5D3F" w:rsidRPr="006B5D3F">
        <w:t>място на доставка: франко – т</w:t>
      </w:r>
      <w:r>
        <w:t>ърговски обекти на изпълнителя.</w:t>
      </w:r>
    </w:p>
    <w:p w:rsidR="003C5BCA" w:rsidRDefault="00B371E1" w:rsidP="00241D79">
      <w:pPr>
        <w:tabs>
          <w:tab w:val="left" w:pos="5760"/>
        </w:tabs>
        <w:ind w:firstLine="709"/>
        <w:jc w:val="both"/>
      </w:pPr>
      <w:r>
        <w:rPr>
          <w:color w:val="000000"/>
        </w:rPr>
        <w:t>10.</w:t>
      </w:r>
      <w:r w:rsidR="007664EB">
        <w:rPr>
          <w:color w:val="000000"/>
        </w:rPr>
        <w:t>С</w:t>
      </w:r>
      <w:r w:rsidR="005A03AF">
        <w:rPr>
          <w:color w:val="000000"/>
        </w:rPr>
        <w:t xml:space="preserve">рок на валидност на офертата: </w:t>
      </w:r>
      <w:r w:rsidR="00AC491E">
        <w:rPr>
          <w:color w:val="000000"/>
        </w:rPr>
        <w:t>....................... (</w:t>
      </w:r>
      <w:r w:rsidR="007664EB" w:rsidRPr="00AC491E">
        <w:rPr>
          <w:i/>
          <w:color w:val="000000"/>
        </w:rPr>
        <w:t>не по- кратък от 3</w:t>
      </w:r>
      <w:r w:rsidR="00AC491E" w:rsidRPr="00AC491E">
        <w:rPr>
          <w:i/>
        </w:rPr>
        <w:t>0 дни</w:t>
      </w:r>
      <w:r w:rsidR="00AC491E">
        <w:t>)</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rsidR="0077196F">
        <w:t>20</w:t>
      </w:r>
      <w:r w:rsidRPr="00261DD5">
        <w:t xml:space="preserve"> г. </w:t>
      </w:r>
    </w:p>
    <w:p w:rsidR="003C5BCA" w:rsidRPr="00261DD5" w:rsidRDefault="003C5BCA" w:rsidP="00241D79">
      <w:pPr>
        <w:tabs>
          <w:tab w:val="left" w:pos="5760"/>
        </w:tabs>
        <w:ind w:firstLine="709"/>
        <w:jc w:val="both"/>
        <w:rPr>
          <w:color w:val="000000"/>
        </w:rPr>
      </w:pPr>
      <w:r w:rsidRPr="00261DD5">
        <w:t>гр. ........................................</w:t>
      </w:r>
      <w:r w:rsidR="00132D9A">
        <w:rPr>
          <w:color w:val="000000"/>
        </w:rPr>
        <w:tab/>
        <w:t xml:space="preserve">     </w:t>
      </w:r>
      <w:r w:rsidRPr="00261DD5">
        <w:rPr>
          <w:color w:val="000000"/>
        </w:rPr>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B55DCC" w:rsidRDefault="00B55DCC" w:rsidP="000C7393">
      <w:pPr>
        <w:pStyle w:val="a3"/>
        <w:ind w:firstLine="709"/>
        <w:jc w:val="right"/>
        <w:rPr>
          <w:sz w:val="24"/>
          <w:szCs w:val="24"/>
        </w:rPr>
      </w:pPr>
    </w:p>
    <w:p w:rsidR="00EC3C40" w:rsidRPr="00FA0595" w:rsidRDefault="00EC3C40" w:rsidP="000C7393">
      <w:pPr>
        <w:pStyle w:val="a3"/>
        <w:ind w:firstLine="709"/>
        <w:jc w:val="right"/>
        <w:rPr>
          <w:b/>
          <w:sz w:val="24"/>
          <w:szCs w:val="24"/>
        </w:rPr>
      </w:pPr>
      <w:r w:rsidRPr="00FA0595">
        <w:rPr>
          <w:b/>
          <w:sz w:val="24"/>
          <w:szCs w:val="24"/>
        </w:rPr>
        <w:t xml:space="preserve">Образец № </w:t>
      </w:r>
      <w:r w:rsidR="00B371E1">
        <w:rPr>
          <w:b/>
          <w:sz w:val="24"/>
          <w:szCs w:val="24"/>
        </w:rPr>
        <w:t>3</w:t>
      </w:r>
      <w:r w:rsidRPr="00FA0595">
        <w:rPr>
          <w:b/>
          <w:sz w:val="24"/>
          <w:szCs w:val="24"/>
        </w:rPr>
        <w:t>.2.</w:t>
      </w:r>
    </w:p>
    <w:p w:rsidR="00B55DCC" w:rsidRDefault="00B55DCC" w:rsidP="00B55DCC">
      <w:pPr>
        <w:tabs>
          <w:tab w:val="left" w:pos="5400"/>
        </w:tabs>
        <w:jc w:val="both"/>
        <w:rPr>
          <w:bCs/>
          <w:color w:val="000000"/>
        </w:rPr>
      </w:pPr>
    </w:p>
    <w:p w:rsidR="00B55DCC" w:rsidRDefault="00B55DCC" w:rsidP="00EC3C40">
      <w:pPr>
        <w:tabs>
          <w:tab w:val="left" w:pos="5400"/>
        </w:tabs>
        <w:ind w:firstLine="709"/>
        <w:jc w:val="both"/>
        <w:rPr>
          <w:bCs/>
          <w:color w:val="000000"/>
        </w:rPr>
      </w:pPr>
    </w:p>
    <w:p w:rsidR="00EC3C40" w:rsidRPr="00241D79" w:rsidRDefault="00B55DCC" w:rsidP="00EC3C40">
      <w:pPr>
        <w:tabs>
          <w:tab w:val="left" w:pos="5400"/>
        </w:tabs>
        <w:ind w:firstLine="709"/>
        <w:jc w:val="both"/>
        <w:rPr>
          <w:b/>
          <w:bCs/>
          <w:color w:val="000000"/>
          <w:sz w:val="28"/>
          <w:szCs w:val="28"/>
        </w:rPr>
      </w:pPr>
      <w:r>
        <w:rPr>
          <w:bCs/>
          <w:color w:val="000000"/>
        </w:rPr>
        <w:t xml:space="preserve">                                                                            </w:t>
      </w:r>
      <w:r w:rsidR="00E01ED7">
        <w:rPr>
          <w:bCs/>
          <w:color w:val="000000"/>
        </w:rPr>
        <w:t xml:space="preserve">  </w:t>
      </w:r>
      <w:r w:rsidR="00FA0595">
        <w:rPr>
          <w:bCs/>
          <w:color w:val="000000"/>
        </w:rPr>
        <w:t xml:space="preserve">               </w:t>
      </w:r>
      <w:r>
        <w:rPr>
          <w:bCs/>
          <w:color w:val="000000"/>
        </w:rPr>
        <w:t xml:space="preserve"> </w:t>
      </w:r>
      <w:r w:rsidR="00EC3C40" w:rsidRPr="00241D79">
        <w:rPr>
          <w:b/>
          <w:bCs/>
          <w:color w:val="000000"/>
          <w:sz w:val="28"/>
          <w:szCs w:val="28"/>
        </w:rPr>
        <w:t>ДО</w:t>
      </w:r>
    </w:p>
    <w:p w:rsidR="00EC3C40" w:rsidRPr="00241D79" w:rsidRDefault="00EC3C40" w:rsidP="00EC3C40">
      <w:pPr>
        <w:tabs>
          <w:tab w:val="left" w:pos="5400"/>
        </w:tabs>
        <w:ind w:firstLine="709"/>
        <w:jc w:val="both"/>
        <w:rPr>
          <w:b/>
          <w:bCs/>
          <w:color w:val="000000"/>
          <w:sz w:val="28"/>
          <w:szCs w:val="28"/>
        </w:rPr>
      </w:pPr>
      <w:r w:rsidRPr="00241D79">
        <w:rPr>
          <w:b/>
          <w:bCs/>
          <w:color w:val="000000"/>
          <w:sz w:val="28"/>
          <w:szCs w:val="28"/>
        </w:rPr>
        <w:tab/>
      </w:r>
      <w:r w:rsidR="00FA0595">
        <w:rPr>
          <w:b/>
          <w:bCs/>
          <w:color w:val="000000"/>
          <w:sz w:val="28"/>
          <w:szCs w:val="28"/>
        </w:rPr>
        <w:t xml:space="preserve">             </w:t>
      </w:r>
      <w:r w:rsidRPr="00241D79">
        <w:rPr>
          <w:b/>
          <w:bCs/>
          <w:color w:val="000000"/>
          <w:sz w:val="28"/>
          <w:szCs w:val="28"/>
        </w:rPr>
        <w:t xml:space="preserve">СЗДП </w:t>
      </w:r>
      <w:r>
        <w:rPr>
          <w:b/>
          <w:bCs/>
          <w:color w:val="000000"/>
          <w:sz w:val="28"/>
          <w:szCs w:val="28"/>
        </w:rPr>
        <w:t>ТП ДЛС Витиня</w:t>
      </w:r>
    </w:p>
    <w:p w:rsidR="00EC3C40" w:rsidRDefault="00EC3C40" w:rsidP="00EC3C40">
      <w:pPr>
        <w:tabs>
          <w:tab w:val="left" w:pos="5760"/>
        </w:tabs>
        <w:ind w:firstLine="709"/>
        <w:jc w:val="both"/>
        <w:rPr>
          <w:bCs/>
          <w:color w:val="000000"/>
        </w:rPr>
      </w:pPr>
    </w:p>
    <w:p w:rsidR="00EC3C40" w:rsidRPr="00261DD5" w:rsidRDefault="00EC3C40" w:rsidP="00EC3C40">
      <w:pPr>
        <w:tabs>
          <w:tab w:val="left" w:pos="5760"/>
        </w:tabs>
        <w:ind w:firstLine="709"/>
        <w:jc w:val="both"/>
        <w:rPr>
          <w:bCs/>
          <w:color w:val="000000"/>
        </w:rPr>
      </w:pPr>
    </w:p>
    <w:p w:rsidR="00EC3C40" w:rsidRDefault="00EC3C40" w:rsidP="00EC3C40">
      <w:pPr>
        <w:pStyle w:val="4"/>
        <w:ind w:firstLine="709"/>
        <w:rPr>
          <w:bCs/>
        </w:rPr>
      </w:pPr>
    </w:p>
    <w:p w:rsidR="00EC3C40" w:rsidRPr="00AF76BB" w:rsidRDefault="00EC3C40" w:rsidP="00EC3C40">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EC3C40" w:rsidRPr="00EC2C7D" w:rsidRDefault="00EC2C7D" w:rsidP="00EC3C40">
      <w:pPr>
        <w:ind w:firstLine="709"/>
        <w:jc w:val="center"/>
        <w:rPr>
          <w:b/>
          <w:sz w:val="28"/>
          <w:szCs w:val="28"/>
          <w:u w:val="single"/>
        </w:rPr>
      </w:pPr>
      <w:r w:rsidRPr="00EC2C7D">
        <w:rPr>
          <w:b/>
          <w:sz w:val="28"/>
          <w:szCs w:val="28"/>
          <w:u w:val="single"/>
        </w:rPr>
        <w:t>За о</w:t>
      </w:r>
      <w:r w:rsidR="00530594" w:rsidRPr="00EC2C7D">
        <w:rPr>
          <w:b/>
          <w:sz w:val="28"/>
          <w:szCs w:val="28"/>
          <w:u w:val="single"/>
        </w:rPr>
        <w:t>бособена п</w:t>
      </w:r>
      <w:r w:rsidR="00EC3C40" w:rsidRPr="00EC2C7D">
        <w:rPr>
          <w:b/>
          <w:sz w:val="28"/>
          <w:szCs w:val="28"/>
          <w:u w:val="single"/>
        </w:rPr>
        <w:t>озиция № 2</w:t>
      </w:r>
    </w:p>
    <w:p w:rsidR="00EC2C7D" w:rsidRPr="00143ACD" w:rsidRDefault="00EC2C7D" w:rsidP="00EC3C40">
      <w:pPr>
        <w:ind w:firstLine="709"/>
        <w:jc w:val="center"/>
        <w:rPr>
          <w:b/>
          <w:sz w:val="28"/>
          <w:szCs w:val="28"/>
        </w:rPr>
      </w:pPr>
    </w:p>
    <w:p w:rsidR="00EC3C40" w:rsidRDefault="00EC3C40" w:rsidP="00EC3C40">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EC3C40" w:rsidRDefault="00EC2C7D" w:rsidP="00EC3C40">
      <w:pPr>
        <w:tabs>
          <w:tab w:val="left" w:pos="6120"/>
        </w:tabs>
        <w:ind w:firstLine="709"/>
        <w:jc w:val="center"/>
        <w:rPr>
          <w:color w:val="000000"/>
        </w:rPr>
      </w:pPr>
      <w:r w:rsidRPr="00261DD5">
        <w:rPr>
          <w:color w:val="000000"/>
        </w:rPr>
        <w:t xml:space="preserve"> </w:t>
      </w:r>
      <w:r w:rsidR="00EC3C40" w:rsidRPr="00261DD5">
        <w:rPr>
          <w:color w:val="000000"/>
        </w:rPr>
        <w:t xml:space="preserve">(пълно наименование и </w:t>
      </w:r>
      <w:r w:rsidR="00EC3C40" w:rsidRPr="00261DD5">
        <w:t>адрес на управление</w:t>
      </w:r>
      <w:r w:rsidR="00EC3C40">
        <w:t xml:space="preserve"> на участника</w:t>
      </w:r>
      <w:r w:rsidR="00EC3C40" w:rsidRPr="00261DD5">
        <w:rPr>
          <w:color w:val="000000"/>
        </w:rPr>
        <w:t>)</w:t>
      </w:r>
    </w:p>
    <w:p w:rsidR="00EC3C40" w:rsidRDefault="00EC3C40" w:rsidP="00EC3C40">
      <w:pPr>
        <w:tabs>
          <w:tab w:val="left" w:pos="6120"/>
        </w:tabs>
        <w:ind w:firstLine="709"/>
        <w:jc w:val="both"/>
        <w:rPr>
          <w:color w:val="000000"/>
        </w:rPr>
      </w:pPr>
    </w:p>
    <w:p w:rsidR="00C641A1" w:rsidRPr="00143ACD" w:rsidRDefault="00EC3C40" w:rsidP="00C641A1">
      <w:pPr>
        <w:pStyle w:val="Default"/>
        <w:ind w:firstLine="709"/>
        <w:rPr>
          <w:b/>
          <w:bCs/>
          <w:sz w:val="28"/>
          <w:szCs w:val="28"/>
        </w:rPr>
      </w:pPr>
      <w:r>
        <w:t xml:space="preserve">За изпълнение на </w:t>
      </w:r>
      <w:r w:rsidR="00B371E1">
        <w:t>обществената поръчка с предмет</w:t>
      </w:r>
      <w:r w:rsidR="00EC2C7D">
        <w:t>:</w:t>
      </w:r>
    </w:p>
    <w:p w:rsidR="00EC3C40" w:rsidRPr="00D10A9A" w:rsidRDefault="00EC2C7D" w:rsidP="005F30F7">
      <w:pPr>
        <w:suppressAutoHyphens w:val="0"/>
        <w:jc w:val="both"/>
        <w:rPr>
          <w:bCs/>
        </w:rPr>
      </w:pPr>
      <w:r>
        <w:rPr>
          <w:rFonts w:asciiTheme="majorBidi" w:hAnsiTheme="majorBidi" w:cstheme="majorBidi"/>
          <w:b/>
          <w:bCs/>
          <w:u w:val="single"/>
        </w:rPr>
        <w:t>За обособена позиция №</w:t>
      </w:r>
      <w:r w:rsidR="00EC3C40" w:rsidRPr="00D10A9A">
        <w:rPr>
          <w:rFonts w:asciiTheme="majorBidi" w:hAnsiTheme="majorBidi" w:cstheme="majorBidi"/>
          <w:b/>
          <w:bCs/>
          <w:u w:val="single"/>
        </w:rPr>
        <w:t>2,</w:t>
      </w:r>
      <w:r w:rsidR="00EC3C40" w:rsidRPr="00143ACD">
        <w:rPr>
          <w:sz w:val="22"/>
          <w:szCs w:val="22"/>
        </w:rPr>
        <w:t xml:space="preserve"> </w:t>
      </w:r>
      <w:r w:rsidR="00EC3C40" w:rsidRPr="00D10A9A">
        <w:rPr>
          <w:bCs/>
          <w:sz w:val="22"/>
          <w:szCs w:val="22"/>
        </w:rPr>
        <w:t xml:space="preserve">а </w:t>
      </w:r>
      <w:r>
        <w:rPr>
          <w:bCs/>
        </w:rPr>
        <w:t>именно</w:t>
      </w:r>
      <w:r w:rsidRPr="00EC2C7D">
        <w:rPr>
          <w:b/>
          <w:bCs/>
        </w:rPr>
        <w:t>:</w:t>
      </w:r>
      <w:r w:rsidR="00EC3C40" w:rsidRPr="00EC2C7D">
        <w:rPr>
          <w:b/>
          <w:bCs/>
        </w:rPr>
        <w:t>„Периодична доставка чрез покупка на хранителни продукти, включително мляко, млечни продукти, месо, месни продукти, риба и алкохолни напитки”</w:t>
      </w:r>
      <w:r w:rsidR="00EC3C40" w:rsidRPr="00D10A9A">
        <w:rPr>
          <w:bCs/>
        </w:rPr>
        <w:t xml:space="preserve"> с финансов ресурс до  </w:t>
      </w:r>
      <w:r w:rsidR="0077196F" w:rsidRPr="00D10A9A">
        <w:rPr>
          <w:b/>
          <w:bCs/>
        </w:rPr>
        <w:t xml:space="preserve">10 </w:t>
      </w:r>
      <w:r w:rsidR="000C7393" w:rsidRPr="00D10A9A">
        <w:rPr>
          <w:b/>
          <w:bCs/>
        </w:rPr>
        <w:t>0</w:t>
      </w:r>
      <w:r w:rsidR="00EC3C40" w:rsidRPr="00D10A9A">
        <w:rPr>
          <w:b/>
          <w:bCs/>
        </w:rPr>
        <w:t>00,00</w:t>
      </w:r>
      <w:r w:rsidR="00D10A9A">
        <w:rPr>
          <w:bCs/>
        </w:rPr>
        <w:t xml:space="preserve"> (</w:t>
      </w:r>
      <w:r w:rsidR="00D10A9A" w:rsidRPr="00D10A9A">
        <w:rPr>
          <w:bCs/>
          <w:i/>
        </w:rPr>
        <w:t>десет хиляди</w:t>
      </w:r>
      <w:r w:rsidR="00D10A9A">
        <w:rPr>
          <w:bCs/>
        </w:rPr>
        <w:t>)</w:t>
      </w:r>
      <w:r w:rsidR="00EC3C40" w:rsidRPr="00D10A9A">
        <w:rPr>
          <w:bCs/>
        </w:rPr>
        <w:t xml:space="preserve"> лв.  без ДДС;</w:t>
      </w:r>
    </w:p>
    <w:p w:rsidR="00EC3C40" w:rsidRPr="00384C3F" w:rsidRDefault="00EC3C40" w:rsidP="00EC3C40">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EC3C40" w:rsidRPr="00384C3F" w:rsidRDefault="00EC3C40" w:rsidP="00EC3C40">
      <w:pPr>
        <w:tabs>
          <w:tab w:val="left" w:pos="375"/>
        </w:tabs>
        <w:jc w:val="both"/>
      </w:pPr>
      <w:r>
        <w:tab/>
      </w:r>
      <w:r w:rsidRPr="00384C3F">
        <w:tab/>
      </w:r>
      <w:r w:rsidRPr="00384C3F">
        <w:rPr>
          <w:b/>
          <w:bCs/>
        </w:rPr>
        <w:t>2.</w:t>
      </w:r>
      <w:r w:rsidRPr="00384C3F">
        <w:t xml:space="preserve"> Декларирам, че ще </w:t>
      </w:r>
      <w:r>
        <w:t>изпълним</w:t>
      </w:r>
      <w:r w:rsidRPr="00384C3F">
        <w:t xml:space="preserve"> </w:t>
      </w:r>
      <w:r>
        <w:t>поръчката на СЗДП ТП ДЛС Витиня</w:t>
      </w:r>
      <w:r w:rsidRPr="00384C3F">
        <w:t>, съгласно Техническ</w:t>
      </w:r>
      <w:r>
        <w:t>ата спецификация</w:t>
      </w:r>
      <w:r w:rsidRPr="00384C3F">
        <w:t xml:space="preserve"> от документацията за участие на Възложителя, при осигуряване на всички нормативно определени задължения</w:t>
      </w:r>
      <w:r>
        <w:t>.</w:t>
      </w:r>
    </w:p>
    <w:p w:rsidR="00EC3C40" w:rsidRPr="00384C3F" w:rsidRDefault="00EC3C40" w:rsidP="00EC3C40">
      <w:pPr>
        <w:tabs>
          <w:tab w:val="left" w:pos="360"/>
        </w:tabs>
        <w:ind w:firstLine="709"/>
        <w:jc w:val="both"/>
        <w:rPr>
          <w:i/>
          <w:iCs/>
        </w:rPr>
      </w:pPr>
      <w:r w:rsidRPr="00384C3F">
        <w:rPr>
          <w:b/>
          <w:bCs/>
        </w:rPr>
        <w:t>3. </w:t>
      </w:r>
      <w:r w:rsidRPr="00384C3F">
        <w:t xml:space="preserve">Декларираме, че </w:t>
      </w:r>
      <w:r>
        <w:t xml:space="preserve">разполагаме с </w:t>
      </w:r>
      <w:r w:rsidRPr="00384C3F">
        <w:rPr>
          <w:bCs/>
        </w:rPr>
        <w:t>техническа</w:t>
      </w:r>
      <w:r>
        <w:rPr>
          <w:bCs/>
        </w:rPr>
        <w:t xml:space="preserve"> и кадрова </w:t>
      </w:r>
      <w:r w:rsidRPr="00384C3F">
        <w:rPr>
          <w:bCs/>
        </w:rPr>
        <w:t>обезпеченост</w:t>
      </w:r>
      <w:r>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EC3C40" w:rsidRDefault="00EC3C40" w:rsidP="00EC3C40">
      <w:pPr>
        <w:pStyle w:val="ad"/>
        <w:ind w:left="0" w:firstLine="709"/>
        <w:jc w:val="both"/>
      </w:pPr>
      <w:r w:rsidRPr="00AF76BB">
        <w:rPr>
          <w:b/>
          <w:bCs/>
        </w:rPr>
        <w:t xml:space="preserve">4. </w:t>
      </w:r>
      <w:r w:rsidRPr="00AF76BB">
        <w:rPr>
          <w:b/>
        </w:rPr>
        <w:t>Технически изисквания</w:t>
      </w:r>
      <w:r w:rsidRPr="00AF76BB">
        <w:t xml:space="preserve"> – наименование на артикулите, които при необходимост Възложителят ще използва до предварително заявен прогнозен ресурс:</w:t>
      </w:r>
    </w:p>
    <w:p w:rsidR="00EC3C40" w:rsidRDefault="00EC3C40" w:rsidP="00EC3C40">
      <w:pPr>
        <w:pStyle w:val="ad"/>
        <w:ind w:left="0" w:firstLine="709"/>
        <w:jc w:val="both"/>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60"/>
        <w:gridCol w:w="6143"/>
        <w:gridCol w:w="1984"/>
        <w:gridCol w:w="160"/>
      </w:tblGrid>
      <w:tr w:rsidR="00EC3C40" w:rsidRPr="00D157D3" w:rsidTr="009F18DE">
        <w:trPr>
          <w:gridAfter w:val="1"/>
          <w:wAfter w:w="160" w:type="dxa"/>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lang w:val="en-US" w:eastAsia="en-US"/>
              </w:rPr>
            </w:pPr>
            <w:r w:rsidRPr="00EC3C40">
              <w:rPr>
                <w:rFonts w:asciiTheme="majorBidi" w:hAnsiTheme="majorBidi" w:cstheme="majorBidi"/>
                <w:b/>
                <w:bCs/>
                <w:spacing w:val="-12"/>
                <w:lang w:val="en-US" w:eastAsia="en-US"/>
              </w:rPr>
              <w:lastRenderedPageBreak/>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vertAlign w:val="superscript"/>
                <w:lang w:eastAsia="en-US"/>
              </w:rPr>
            </w:pPr>
            <w:r w:rsidRPr="00EC3C40">
              <w:rPr>
                <w:rFonts w:asciiTheme="majorBidi" w:hAnsiTheme="majorBidi" w:cstheme="majorBidi"/>
                <w:b/>
                <w:bCs/>
                <w:lang w:eastAsia="en-US"/>
              </w:rPr>
              <w:t>АРТИКУЛ / НАИМЕНОВАНИЕ</w:t>
            </w:r>
            <w:r w:rsidRPr="00EC3C40">
              <w:rPr>
                <w:rFonts w:asciiTheme="majorBidi" w:hAnsiTheme="majorBidi" w:cstheme="majorBidi"/>
                <w:b/>
                <w:bCs/>
                <w:vertAlign w:val="superscript"/>
                <w:lang w:eastAsia="en-US"/>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lang w:eastAsia="en-US"/>
              </w:rPr>
            </w:pPr>
            <w:r w:rsidRPr="00EC3C40">
              <w:rPr>
                <w:rFonts w:asciiTheme="majorBidi" w:hAnsiTheme="majorBidi" w:cstheme="majorBidi"/>
                <w:b/>
                <w:bCs/>
                <w:lang w:eastAsia="en-US"/>
              </w:rPr>
              <w:t>Мерна единица и разфасовка</w:t>
            </w:r>
          </w:p>
        </w:tc>
      </w:tr>
      <w:tr w:rsidR="00EC3C40" w:rsidRPr="00D157D3" w:rsidTr="009F18DE">
        <w:trPr>
          <w:gridAfter w:val="1"/>
          <w:wAfter w:w="160" w:type="dxa"/>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B371E1" w:rsidP="00B371E1">
            <w:pPr>
              <w:rPr>
                <w:rFonts w:asciiTheme="majorBidi" w:hAnsiTheme="majorBidi" w:cstheme="majorBidi"/>
                <w:b/>
                <w:bCs/>
                <w:lang w:eastAsia="en-US"/>
              </w:rPr>
            </w:pPr>
            <w:r>
              <w:rPr>
                <w:rFonts w:asciiTheme="majorBidi" w:hAnsiTheme="majorBidi" w:cstheme="majorBidi"/>
                <w:b/>
                <w:bCs/>
                <w:lang w:eastAsia="en-US"/>
              </w:rPr>
              <w:t xml:space="preserve">                                           О</w:t>
            </w:r>
            <w:r w:rsidR="00530594">
              <w:rPr>
                <w:rFonts w:asciiTheme="majorBidi" w:hAnsiTheme="majorBidi" w:cstheme="majorBidi"/>
                <w:b/>
                <w:bCs/>
                <w:lang w:eastAsia="en-US"/>
              </w:rPr>
              <w:t>бособена п</w:t>
            </w:r>
            <w:r w:rsidR="00EC3C40" w:rsidRPr="00EC3C40">
              <w:rPr>
                <w:rFonts w:asciiTheme="majorBidi" w:hAnsiTheme="majorBidi" w:cstheme="majorBidi"/>
                <w:b/>
                <w:bCs/>
                <w:lang w:eastAsia="en-US"/>
              </w:rPr>
              <w:t>озиция № 2</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val="en-US" w:eastAsia="en-US"/>
              </w:rPr>
            </w:pPr>
            <w:r w:rsidRPr="00EC3C40">
              <w:rPr>
                <w:rFonts w:asciiTheme="majorBidi" w:hAnsiTheme="majorBidi" w:cstheme="majorBidi"/>
                <w:b/>
                <w:bCs/>
                <w:lang w:val="en-US" w:eastAsia="en-US"/>
              </w:rPr>
              <w:t>I</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свинско месо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пиле-филе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телешко месо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шкембе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агнешко месо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пуйка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патка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кайма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смес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телешка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кюфтета,кебапчета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кюфтета,кебапчета-заготовка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печени кюфтета и кебапчета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кърначета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сурова наденица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луканка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шпек салам</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врат ПВ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свинско пушено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суджук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пъстърма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сушеница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бекон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тънки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м</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дебели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p>
        </w:tc>
      </w:tr>
      <w:tr w:rsidR="00EC3C40" w:rsidRPr="00D157D3" w:rsidTr="009F18DE">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IІ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b/>
                <w:lang w:eastAsia="en-US"/>
              </w:rPr>
              <w:t>Р</w:t>
            </w:r>
            <w:r w:rsidRPr="00EC3C40">
              <w:rPr>
                <w:rFonts w:asciiTheme="majorBidi" w:hAnsiTheme="majorBidi" w:cstheme="majorBidi"/>
                <w:b/>
                <w:lang w:val="ru-RU" w:eastAsia="en-US"/>
              </w:rPr>
              <w:t>иба</w:t>
            </w:r>
            <w:r w:rsidRPr="00EC3C40">
              <w:rPr>
                <w:rFonts w:asciiTheme="majorBidi" w:hAnsiTheme="majorBidi" w:cstheme="majorBidi"/>
                <w:b/>
                <w:lang w:eastAsia="en-US"/>
              </w:rPr>
              <w:t xml:space="preserve"> – прясна и други морски и речни продукти </w:t>
            </w:r>
          </w:p>
        </w:tc>
        <w:tc>
          <w:tcPr>
            <w:tcW w:w="1984" w:type="dxa"/>
            <w:tcBorders>
              <w:top w:val="nil"/>
              <w:left w:val="nil"/>
              <w:bottom w:val="single" w:sz="4" w:space="0" w:color="auto"/>
              <w:right w:val="single" w:sz="4" w:space="0" w:color="auto"/>
            </w:tcBorders>
            <w:shd w:val="clear" w:color="auto" w:fill="auto"/>
            <w:vAlign w:val="bottom"/>
          </w:tcPr>
          <w:p w:rsidR="00EC3C40" w:rsidRPr="00EC3C40" w:rsidRDefault="00EC3C40" w:rsidP="009F18DE">
            <w:pPr>
              <w:jc w:val="right"/>
              <w:rPr>
                <w:rFonts w:asciiTheme="majorBidi" w:hAnsiTheme="majorBidi" w:cstheme="majorBidi"/>
                <w:lang w:val="ru-RU" w:eastAsia="en-US"/>
              </w:rPr>
            </w:pPr>
          </w:p>
        </w:tc>
        <w:tc>
          <w:tcPr>
            <w:tcW w:w="160" w:type="dxa"/>
            <w:tcBorders>
              <w:top w:val="nil"/>
              <w:left w:val="single" w:sz="4" w:space="0" w:color="auto"/>
              <w:bottom w:val="single" w:sz="4" w:space="0" w:color="auto"/>
            </w:tcBorders>
            <w:shd w:val="clear" w:color="auto" w:fill="auto"/>
            <w:vAlign w:val="bottom"/>
          </w:tcPr>
          <w:p w:rsidR="00EC3C40" w:rsidRPr="00D157D3" w:rsidRDefault="00EC3C40" w:rsidP="009F18DE">
            <w:pPr>
              <w:jc w:val="right"/>
              <w:rPr>
                <w:rFonts w:ascii="Arial" w:hAnsi="Arial"/>
                <w:sz w:val="20"/>
                <w:szCs w:val="20"/>
                <w:lang w:val="ru-RU"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сом</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риба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пъстърва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скумрия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калкан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ципура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лаврак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сьомга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 бланширани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миди-пресни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миди – замръзени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раци – речни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сирене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краве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овче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синьо сирене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Сирене бри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кашкавал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прясно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 кисело мляко над 2%</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Овче 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xml:space="preserve">краве масло х 0.010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xml:space="preserve">краве масло х 0.125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 xml:space="preserve">краве масло х 0.250 </w:t>
            </w:r>
            <w:r w:rsidRPr="00EC3C40">
              <w:rPr>
                <w:rFonts w:asciiTheme="majorBidi" w:hAnsiTheme="majorBidi" w:cstheme="majorBidi"/>
                <w:lang w:eastAsia="en-US"/>
              </w:rPr>
              <w:t>кг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ru-RU" w:eastAsia="en-US"/>
              </w:rPr>
              <w:t>топено сирене</w:t>
            </w:r>
            <w:r w:rsidRPr="00EC3C40">
              <w:rPr>
                <w:rFonts w:asciiTheme="majorBidi" w:hAnsiTheme="majorBidi" w:cstheme="majorBidi"/>
                <w:lang w:eastAsia="en-US"/>
              </w:rPr>
              <w:t>-кутийка по ед.опаковани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заквасена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сметана за готвене- течна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сладкарска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сухи 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Течни сметанки за кафе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мл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val="en-US" w:eastAsia="en-US"/>
              </w:rPr>
              <w:t>Сладолед</w:t>
            </w:r>
            <w:r w:rsidRPr="00EC3C40">
              <w:rPr>
                <w:rFonts w:asciiTheme="majorBidi" w:hAnsiTheme="majorBidi" w:cstheme="majorBidi"/>
                <w:b/>
                <w:lang w:eastAsia="en-US"/>
              </w:rPr>
              <w:t xml:space="preserve"> – семеен тип</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ванилов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шоколадов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ОЛИО</w:t>
            </w:r>
            <w:r w:rsidRPr="00EC3C40">
              <w:rPr>
                <w:rFonts w:asciiTheme="majorBidi" w:hAnsiTheme="majorBidi" w:cstheme="majorBidi"/>
                <w:b/>
                <w:bCs/>
                <w:lang w:eastAsia="en-US"/>
              </w:rPr>
              <w:t xml:space="preserve">, </w:t>
            </w:r>
            <w:r w:rsidRPr="00EC3C40">
              <w:rPr>
                <w:rFonts w:asciiTheme="majorBidi" w:hAnsiTheme="majorBidi" w:cstheme="majorBidi"/>
                <w:b/>
                <w:bCs/>
                <w:lang w:val="en-US" w:eastAsia="en-US"/>
              </w:rPr>
              <w:t>ЗЕХТИН</w:t>
            </w:r>
            <w:r w:rsidRPr="00EC3C40">
              <w:rPr>
                <w:rFonts w:asciiTheme="majorBidi" w:hAnsiTheme="majorBidi" w:cstheme="majorBidi"/>
                <w:b/>
                <w:bCs/>
                <w:lang w:eastAsia="en-US"/>
              </w:rPr>
              <w:t xml:space="preserve"> И ОЦЕТ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олио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слънчогледово олио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Зехтин</w:t>
            </w:r>
            <w:r w:rsidRPr="00EC3C40">
              <w:rPr>
                <w:rFonts w:asciiTheme="majorBidi" w:hAnsiTheme="majorBidi" w:cstheme="majorBidi"/>
                <w:lang w:eastAsia="en-US"/>
              </w:rPr>
              <w:t>-студено пресован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r w:rsidRPr="00EC3C40">
              <w:rPr>
                <w:rFonts w:asciiTheme="majorBidi" w:hAnsiTheme="majorBidi" w:cstheme="majorBidi"/>
                <w:b/>
                <w:lang w:val="en-US" w:eastAsia="en-US"/>
              </w:rPr>
              <w:t>оцет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Балсамов-бял/кафяв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винен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ябълков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 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натриева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йодирана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lastRenderedPageBreak/>
              <w:t>5.2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чер пипер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червен пипер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бахар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чубрица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кимион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дафинов лист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индийско орехче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дивисил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9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лимонов сок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150 мл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риган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мащерка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шафран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къри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карамфил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w:t>
            </w:r>
            <w:r w:rsidRPr="00EC3C40">
              <w:rPr>
                <w:rFonts w:asciiTheme="majorBidi" w:hAnsiTheme="majorBidi" w:cstheme="majorBidi"/>
                <w:lang w:val="en-US" w:eastAsia="en-US"/>
              </w:rPr>
              <w:t>.</w:t>
            </w: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захар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Пудра захар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ванилия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канела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гр</w:t>
            </w:r>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шоколадови изахарни пръчици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сода бикарбонат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амонячна сода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бакпулвер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мая за хляб</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суха мая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7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пшенично-бяло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царевично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фиде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r w:rsidRPr="00EC3C40">
              <w:rPr>
                <w:rFonts w:asciiTheme="majorBidi" w:hAnsiTheme="majorBidi" w:cstheme="majorBidi"/>
                <w:lang w:val="en-US" w:eastAsia="en-US"/>
              </w:rPr>
              <w:t>акарони</w:t>
            </w:r>
            <w:r w:rsidRPr="00EC3C40">
              <w:rPr>
                <w:rFonts w:asciiTheme="majorBidi" w:hAnsiTheme="majorBidi" w:cstheme="majorBidi"/>
                <w:lang w:eastAsia="en-US"/>
              </w:rPr>
              <w:t>-разл. Форми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спагети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Лазаня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Кус кус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Фусили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галета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хляб</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пълнозърнест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кори за баница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бутер тесто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банички-мини на 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кроасани-заготовка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блатове за торта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нишесте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60 – 74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lastRenderedPageBreak/>
              <w:t>6</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торта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рула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250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384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солети – микс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ВАРИВА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ориз</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зрял фасул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леща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ПЛОДОВЕ</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ябълки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банани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мандарини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портокали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лимони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грейпфрут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киви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авокадо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сливи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грозде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тиква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дин</w:t>
            </w:r>
            <w:r w:rsidRPr="00EC3C40">
              <w:rPr>
                <w:rFonts w:asciiTheme="majorBidi" w:hAnsiTheme="majorBidi" w:cstheme="majorBidi"/>
                <w:lang w:eastAsia="en-US"/>
              </w:rPr>
              <w:t>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пъпеш</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праскови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круши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ягоди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череши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ЗЕЛЕНЧУЦИ</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домати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обикновени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розови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краставици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пипер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патладжан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зеле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моркови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маруля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рукула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репички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спанак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ряпа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тиквички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лук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зелен лук,чесън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чесън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гъби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печурка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кладница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манатарка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картоф</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карфиол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lastRenderedPageBreak/>
              <w:t>9.</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люта чушка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копър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магданоз</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 – глава корен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ru-RU" w:eastAsia="en-US"/>
              </w:rPr>
            </w:pPr>
            <w:r w:rsidRPr="00EC3C40">
              <w:rPr>
                <w:rFonts w:asciiTheme="majorBidi" w:hAnsiTheme="majorBidi" w:cstheme="majorBidi"/>
                <w:b/>
                <w:bCs/>
                <w:lang w:val="ru-RU" w:eastAsia="en-US"/>
              </w:rPr>
              <w:t>ЗАМР</w:t>
            </w:r>
            <w:r w:rsidRPr="00EC3C40">
              <w:rPr>
                <w:rFonts w:asciiTheme="majorBidi" w:hAnsiTheme="majorBidi" w:cstheme="majorBidi"/>
                <w:b/>
                <w:bCs/>
                <w:lang w:eastAsia="en-US"/>
              </w:rPr>
              <w:t>А</w:t>
            </w:r>
            <w:r w:rsidRPr="00EC3C40">
              <w:rPr>
                <w:rFonts w:asciiTheme="majorBidi" w:hAnsiTheme="majorBidi" w:cstheme="majorBidi"/>
                <w:b/>
                <w:bCs/>
                <w:lang w:val="ru-RU" w:eastAsia="en-US"/>
              </w:rPr>
              <w:t>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бланширан картоф</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зеленчуков микс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кг</w:t>
            </w:r>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маслини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 пълнеж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черни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зелени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кисели краставички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маринован грах</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мариновани гъби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маринована царевица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маринован пипер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лютеница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туршия пакет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кетчуп</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мл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горчица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130 мл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майонеза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200 гр</w:t>
            </w:r>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сос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 xml:space="preserve">конфитюр </w:t>
            </w:r>
            <w:r w:rsidRPr="00EC3C40">
              <w:rPr>
                <w:rFonts w:asciiTheme="majorBidi" w:hAnsiTheme="majorBidi" w:cstheme="majorBidi"/>
                <w:lang w:eastAsia="en-US"/>
              </w:rPr>
              <w:t>–разл.видове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 xml:space="preserve">Конфитюр </w:t>
            </w:r>
            <w:r w:rsidRPr="00EC3C40">
              <w:rPr>
                <w:rFonts w:asciiTheme="majorBidi" w:hAnsiTheme="majorBidi" w:cstheme="majorBidi"/>
                <w:lang w:eastAsia="en-US"/>
              </w:rPr>
              <w:t>– разл.видове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топинг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мл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течен шоколад</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Кисело зеле /листа/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1,700 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Домати консерва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800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Доматено пюре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X</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ru-RU" w:eastAsia="en-US"/>
              </w:rPr>
              <w:t>ЯДКИ</w:t>
            </w:r>
            <w:r w:rsidRPr="00EC3C40">
              <w:rPr>
                <w:rFonts w:asciiTheme="majorBidi" w:hAnsiTheme="majorBidi" w:cstheme="majorBidi"/>
                <w:b/>
                <w:bCs/>
                <w:lang w:eastAsia="en-US"/>
              </w:rPr>
              <w:t xml:space="preserve"> – печени/пържени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ru-RU" w:eastAsia="en-US"/>
              </w:rPr>
              <w:t>бадеми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ru-RU" w:eastAsia="en-US"/>
              </w:rPr>
              <w:t>шам фъстък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фъстък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кашу –печено/пържено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лешник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Арабика на зърна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Арабика-мляно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без кофеиново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нес-кафе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чай</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билков-различни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черен чай-филтър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капучино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lastRenderedPageBreak/>
              <w:t>1</w:t>
            </w: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нес 3 в 1</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Какао</w:t>
            </w:r>
            <w:r w:rsidRPr="00EC3C40">
              <w:rPr>
                <w:rFonts w:asciiTheme="majorBidi" w:hAnsiTheme="majorBidi" w:cstheme="majorBidi"/>
                <w:lang w:eastAsia="en-US"/>
              </w:rPr>
              <w:t xml:space="preserve"> на прах</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w:t>
            </w:r>
            <w:r w:rsidRPr="00EC3C40">
              <w:rPr>
                <w:rFonts w:asciiTheme="majorBidi" w:hAnsiTheme="majorBidi" w:cstheme="majorBidi"/>
                <w:lang w:val="en-US" w:eastAsia="en-US"/>
              </w:rPr>
              <w:t>ульони</w:t>
            </w:r>
            <w:r w:rsidRPr="00EC3C40">
              <w:rPr>
                <w:rFonts w:asciiTheme="majorBidi" w:hAnsiTheme="majorBidi" w:cstheme="majorBidi"/>
                <w:lang w:eastAsia="en-US"/>
              </w:rPr>
              <w:t>-разл.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ЯЙЦА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Яйца</w:t>
            </w:r>
            <w:r w:rsidRPr="00EC3C40">
              <w:rPr>
                <w:rFonts w:asciiTheme="majorBidi" w:hAnsiTheme="majorBidi" w:cstheme="majorBidi"/>
                <w:lang w:eastAsia="en-US"/>
              </w:rPr>
              <w:t xml:space="preserve">-кокоши-размер </w:t>
            </w:r>
            <w:r w:rsidRPr="00EC3C40">
              <w:rPr>
                <w:rFonts w:asciiTheme="majorBidi" w:hAnsiTheme="majorBidi" w:cstheme="majorBidi"/>
                <w:lang w:val="en-US" w:eastAsia="en-US"/>
              </w:rPr>
              <w:t>M</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14.2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Яйца</w:t>
            </w:r>
            <w:r w:rsidRPr="00EC3C40">
              <w:rPr>
                <w:rFonts w:asciiTheme="majorBidi" w:hAnsiTheme="majorBidi" w:cstheme="majorBidi"/>
                <w:lang w:eastAsia="en-US"/>
              </w:rPr>
              <w:t>-кокоши-размер L</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бр.</w:t>
            </w:r>
          </w:p>
        </w:tc>
      </w:tr>
    </w:tbl>
    <w:p w:rsidR="00EC3C40" w:rsidRDefault="00EC3C40" w:rsidP="00EC3C40">
      <w:pPr>
        <w:pStyle w:val="ad"/>
        <w:rPr>
          <w:sz w:val="22"/>
          <w:szCs w:val="22"/>
        </w:rPr>
      </w:pPr>
    </w:p>
    <w:p w:rsidR="00EC3C40" w:rsidRDefault="00EC3C40" w:rsidP="00EC3C40">
      <w:pPr>
        <w:pStyle w:val="ad"/>
        <w:ind w:left="0" w:firstLine="709"/>
        <w:jc w:val="both"/>
      </w:pPr>
    </w:p>
    <w:p w:rsidR="00EC3C40" w:rsidRPr="00AF76BB" w:rsidRDefault="00EC3C40" w:rsidP="00EC3C40">
      <w:pPr>
        <w:ind w:firstLine="709"/>
        <w:jc w:val="center"/>
        <w:rPr>
          <w:color w:val="FF0000"/>
          <w:lang w:val="en-US"/>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Pr="001330C3" w:rsidRDefault="00EC3C40" w:rsidP="00B371E1">
      <w:pPr>
        <w:ind w:right="-165" w:firstLine="709"/>
        <w:jc w:val="both"/>
        <w:rPr>
          <w:b/>
          <w:u w:val="single"/>
        </w:rPr>
      </w:pPr>
      <w:r w:rsidRPr="001330C3">
        <w:rPr>
          <w:b/>
          <w:u w:val="single"/>
        </w:rPr>
        <w:t>Декларираме следните обстоятелства:</w:t>
      </w:r>
    </w:p>
    <w:p w:rsidR="00EC3C40" w:rsidRPr="00B371E1" w:rsidRDefault="00B371E1" w:rsidP="00B371E1">
      <w:pPr>
        <w:ind w:right="-165" w:firstLine="709"/>
        <w:jc w:val="both"/>
        <w:rPr>
          <w:i/>
        </w:rPr>
      </w:pPr>
      <w:r>
        <w:rPr>
          <w:b/>
        </w:rPr>
        <w:t>5.</w:t>
      </w:r>
      <w:r w:rsidR="00EC3C40" w:rsidRPr="001330C3">
        <w:t xml:space="preserve">.Разполагаме с кадрови ресурс – </w:t>
      </w:r>
      <w:r w:rsidR="00EC3C40">
        <w:t>служител/служители</w:t>
      </w:r>
      <w:r w:rsidR="00EC3C40" w:rsidRPr="001330C3">
        <w:t xml:space="preserve"> за изпълнение на поръчките</w:t>
      </w:r>
      <w:r w:rsidR="00EC3C40">
        <w:t>.</w:t>
      </w:r>
    </w:p>
    <w:p w:rsidR="00EC3C40" w:rsidRPr="002E7ADC" w:rsidRDefault="00EC3C40" w:rsidP="00EC3C40">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EC3C40" w:rsidRDefault="00EC3C40" w:rsidP="00EC3C40">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EC3C40" w:rsidRPr="002E7ADC" w:rsidRDefault="00EC3C40" w:rsidP="00EC3C40">
      <w:pPr>
        <w:autoSpaceDE w:val="0"/>
        <w:autoSpaceDN w:val="0"/>
        <w:adjustRightInd w:val="0"/>
        <w:ind w:firstLine="709"/>
        <w:jc w:val="both"/>
      </w:pPr>
      <w:r w:rsidRPr="002E7ADC">
        <w:t>Хранителните продукти ще отговарят на:</w:t>
      </w:r>
    </w:p>
    <w:p w:rsidR="00EC3C40" w:rsidRPr="002E7ADC" w:rsidRDefault="00EC3C40" w:rsidP="00EC3C40">
      <w:pPr>
        <w:autoSpaceDE w:val="0"/>
        <w:autoSpaceDN w:val="0"/>
        <w:adjustRightInd w:val="0"/>
        <w:ind w:firstLine="709"/>
        <w:jc w:val="both"/>
      </w:pPr>
      <w:r w:rsidRPr="002E7ADC">
        <w:t>-Закона за храните;</w:t>
      </w:r>
    </w:p>
    <w:p w:rsidR="00EC3C40" w:rsidRPr="002E7ADC" w:rsidRDefault="00EC3C40" w:rsidP="00EC3C40">
      <w:pPr>
        <w:autoSpaceDE w:val="0"/>
        <w:autoSpaceDN w:val="0"/>
        <w:adjustRightInd w:val="0"/>
        <w:ind w:firstLine="709"/>
        <w:jc w:val="both"/>
      </w:pPr>
      <w:r w:rsidRPr="002E7ADC">
        <w:t>-Наредба за изискванията за етикирането и представянето на храните;</w:t>
      </w:r>
    </w:p>
    <w:p w:rsidR="00EC3C40" w:rsidRPr="002E7ADC" w:rsidRDefault="00B371E1" w:rsidP="00EC3C40">
      <w:pPr>
        <w:autoSpaceDE w:val="0"/>
        <w:autoSpaceDN w:val="0"/>
        <w:adjustRightInd w:val="0"/>
        <w:ind w:firstLine="709"/>
        <w:jc w:val="both"/>
      </w:pPr>
      <w:r>
        <w:t>-</w:t>
      </w:r>
      <w:r w:rsidR="00EC3C40" w:rsidRPr="002E7ADC">
        <w:t xml:space="preserve">Доставяните хранителни продукти задължително ще бъдат с означен срок на годност на </w:t>
      </w:r>
      <w:r w:rsidR="00773CC6">
        <w:t>продуктите, като ще имат не по-</w:t>
      </w:r>
      <w:r w:rsidR="00EC3C40" w:rsidRPr="002E7ADC">
        <w:t>малко от 80% остатъчен срок на годност към момента на доставката;</w:t>
      </w:r>
    </w:p>
    <w:p w:rsidR="00EC3C40" w:rsidRPr="000C3EA5" w:rsidRDefault="00EC3C40" w:rsidP="00EC3C40">
      <w:pPr>
        <w:autoSpaceDE w:val="0"/>
        <w:autoSpaceDN w:val="0"/>
        <w:adjustRightInd w:val="0"/>
        <w:ind w:firstLine="709"/>
        <w:jc w:val="both"/>
      </w:pPr>
      <w:r>
        <w:rPr>
          <w:lang w:val="ru-RU"/>
        </w:rPr>
        <w:t>7.</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EC3C40" w:rsidRPr="000C3EA5" w:rsidRDefault="00B371E1" w:rsidP="00EC3C40">
      <w:pPr>
        <w:ind w:firstLine="709"/>
        <w:jc w:val="both"/>
      </w:pPr>
      <w:r>
        <w:t>8.</w:t>
      </w:r>
      <w:r w:rsidR="00EC3C40" w:rsidRPr="000C3EA5">
        <w:t xml:space="preserve">Хранителните продукти </w:t>
      </w:r>
      <w:r w:rsidR="00EC3C40">
        <w:t>ще</w:t>
      </w:r>
      <w:r w:rsidR="00EC3C40" w:rsidRPr="000C3EA5">
        <w:t xml:space="preserve"> отговарят на </w:t>
      </w:r>
      <w:r w:rsidR="00EC3C40" w:rsidRPr="000C3EA5">
        <w:rPr>
          <w:lang w:val="ru-RU"/>
        </w:rPr>
        <w:t>български</w:t>
      </w:r>
      <w:r w:rsidR="00EC3C40">
        <w:rPr>
          <w:lang w:val="ru-RU"/>
        </w:rPr>
        <w:t xml:space="preserve"> </w:t>
      </w:r>
      <w:r w:rsidR="00EC3C40" w:rsidRPr="000C3EA5">
        <w:t xml:space="preserve">държавни стандарти за качество, български </w:t>
      </w:r>
      <w:r w:rsidR="00EC3C40" w:rsidRPr="000C3EA5">
        <w:rPr>
          <w:lang w:val="ru-RU"/>
        </w:rPr>
        <w:t>стандарти, които</w:t>
      </w:r>
      <w:r w:rsidR="00B430E8">
        <w:rPr>
          <w:lang w:val="ru-RU"/>
        </w:rPr>
        <w:t xml:space="preserve"> </w:t>
      </w:r>
      <w:r w:rsidR="00EC3C40" w:rsidRPr="000C3EA5">
        <w:rPr>
          <w:lang w:val="ru-RU"/>
        </w:rPr>
        <w:t>въвеждат европейски, международни</w:t>
      </w:r>
      <w:r w:rsidR="00EC3C40">
        <w:rPr>
          <w:lang w:val="ru-RU"/>
        </w:rPr>
        <w:t xml:space="preserve"> </w:t>
      </w:r>
      <w:r w:rsidR="00EC3C40" w:rsidRPr="000C3EA5">
        <w:rPr>
          <w:lang w:val="ru-RU"/>
        </w:rPr>
        <w:t xml:space="preserve">стандарти, европейски технически одобрения или общи технически </w:t>
      </w:r>
      <w:r w:rsidR="00EC3C40">
        <w:rPr>
          <w:lang w:val="ru-RU"/>
        </w:rPr>
        <w:t>документа</w:t>
      </w:r>
      <w:r w:rsidR="00EC3C40" w:rsidRPr="000C3EA5">
        <w:rPr>
          <w:lang w:val="ru-RU"/>
        </w:rPr>
        <w:t>ции, или еквивалентно</w:t>
      </w:r>
      <w:r w:rsidR="00EC3C40" w:rsidRPr="000C3EA5">
        <w:t xml:space="preserve">.  </w:t>
      </w:r>
    </w:p>
    <w:p w:rsidR="00EC3C40" w:rsidRDefault="00B371E1" w:rsidP="00EC3C40">
      <w:pPr>
        <w:ind w:right="-165" w:firstLine="709"/>
      </w:pPr>
      <w:r>
        <w:t>9.</w:t>
      </w:r>
      <w:r w:rsidR="00EC3C40" w:rsidRPr="005A03AF">
        <w:t>Срок за доставка:</w:t>
      </w:r>
    </w:p>
    <w:p w:rsidR="009110BC" w:rsidRPr="00530594" w:rsidRDefault="00B371E1" w:rsidP="00EC3C40">
      <w:pPr>
        <w:ind w:right="-165" w:firstLine="709"/>
        <w:rPr>
          <w:i/>
        </w:rPr>
      </w:pPr>
      <w:r>
        <w:t xml:space="preserve">            </w:t>
      </w:r>
      <w:r w:rsidR="009110BC">
        <w:t>- доставките ще се извършват в максимален срок  до ………. (………. ) часа, (</w:t>
      </w:r>
      <w:r w:rsidR="009110BC" w:rsidRPr="00530594">
        <w:rPr>
          <w:i/>
        </w:rPr>
        <w:t>не</w:t>
      </w:r>
    </w:p>
    <w:p w:rsidR="009110BC" w:rsidRDefault="009110BC" w:rsidP="009110BC">
      <w:pPr>
        <w:ind w:right="-165"/>
      </w:pPr>
      <w:r w:rsidRPr="00530594">
        <w:rPr>
          <w:i/>
        </w:rPr>
        <w:t>повече от 24 часа</w:t>
      </w:r>
      <w:r>
        <w:t>) след подадена заявка от Възложителя без ограничения свързани с работно време и съгласно условията на договора .</w:t>
      </w:r>
    </w:p>
    <w:p w:rsidR="00EC3C40" w:rsidRPr="006B5D3F" w:rsidRDefault="00EC3C40" w:rsidP="00EC3C40">
      <w:pPr>
        <w:ind w:firstLine="720"/>
        <w:jc w:val="both"/>
      </w:pPr>
      <w:r>
        <w:rPr>
          <w:sz w:val="22"/>
          <w:szCs w:val="22"/>
        </w:rPr>
        <w:t xml:space="preserve">          </w:t>
      </w:r>
      <w:r w:rsidR="00B371E1">
        <w:t xml:space="preserve">  - </w:t>
      </w:r>
      <w:r w:rsidRPr="006B5D3F">
        <w:t xml:space="preserve">срок – </w:t>
      </w:r>
      <w:r w:rsidRPr="00EA4FDD">
        <w:rPr>
          <w:b/>
        </w:rPr>
        <w:t>12</w:t>
      </w:r>
      <w:r w:rsidR="00EA4FDD">
        <w:t xml:space="preserve"> (</w:t>
      </w:r>
      <w:r w:rsidRPr="00530594">
        <w:rPr>
          <w:i/>
        </w:rPr>
        <w:t>дванадесет</w:t>
      </w:r>
      <w:r w:rsidR="00EA4FDD">
        <w:t>)</w:t>
      </w:r>
      <w:r w:rsidRPr="006B5D3F">
        <w:t xml:space="preserve"> месеца. </w:t>
      </w:r>
    </w:p>
    <w:p w:rsidR="00EC3C40" w:rsidRPr="006B5D3F" w:rsidRDefault="00EC3C40" w:rsidP="009110BC">
      <w:pPr>
        <w:ind w:firstLine="720"/>
        <w:jc w:val="both"/>
      </w:pPr>
      <w:r w:rsidRPr="006B5D3F">
        <w:t xml:space="preserve">            - място на доставка: франко – търговски обекти на изпълнителя.</w:t>
      </w:r>
    </w:p>
    <w:p w:rsidR="00EC3C40" w:rsidRDefault="00B371E1" w:rsidP="00EC3C40">
      <w:pPr>
        <w:tabs>
          <w:tab w:val="left" w:pos="5760"/>
        </w:tabs>
        <w:ind w:firstLine="709"/>
        <w:jc w:val="both"/>
      </w:pPr>
      <w:r>
        <w:rPr>
          <w:color w:val="000000"/>
        </w:rPr>
        <w:t>10.</w:t>
      </w:r>
      <w:r w:rsidR="00EC3C40">
        <w:rPr>
          <w:color w:val="000000"/>
        </w:rPr>
        <w:t>Срок на валидност на офе</w:t>
      </w:r>
      <w:r w:rsidR="00530594">
        <w:rPr>
          <w:color w:val="000000"/>
        </w:rPr>
        <w:t>ртата: ....................... (</w:t>
      </w:r>
      <w:r w:rsidR="00EC3C40" w:rsidRPr="00530594">
        <w:rPr>
          <w:i/>
          <w:color w:val="000000"/>
        </w:rPr>
        <w:t>не по- кратък от 3</w:t>
      </w:r>
      <w:r w:rsidR="00EC3C40" w:rsidRPr="00530594">
        <w:rPr>
          <w:i/>
        </w:rPr>
        <w:t>0 дни</w:t>
      </w:r>
      <w:r w:rsidR="00530594">
        <w:t>)</w:t>
      </w:r>
      <w:r w:rsidR="00EC3C40">
        <w:t xml:space="preserve"> </w:t>
      </w:r>
      <w:r w:rsidR="00EC3C40" w:rsidRPr="00D00F7C">
        <w:t>от крайният срок за депозиране на оферти</w:t>
      </w:r>
    </w:p>
    <w:p w:rsidR="00EC3C40" w:rsidRDefault="00EC3C40" w:rsidP="008405E7">
      <w:pPr>
        <w:tabs>
          <w:tab w:val="left" w:pos="5760"/>
        </w:tabs>
        <w:jc w:val="both"/>
      </w:pPr>
    </w:p>
    <w:p w:rsidR="00EC3C40" w:rsidRDefault="00EC3C40" w:rsidP="00EC3C40">
      <w:pPr>
        <w:tabs>
          <w:tab w:val="left" w:pos="5760"/>
        </w:tabs>
        <w:ind w:firstLine="709"/>
        <w:jc w:val="both"/>
      </w:pPr>
    </w:p>
    <w:p w:rsidR="00EC3C40" w:rsidRPr="00261DD5" w:rsidRDefault="00EC3C40" w:rsidP="00EC3C40">
      <w:pPr>
        <w:tabs>
          <w:tab w:val="left" w:pos="5760"/>
        </w:tabs>
        <w:ind w:firstLine="709"/>
        <w:jc w:val="both"/>
      </w:pPr>
      <w:r w:rsidRPr="00261DD5">
        <w:t>Дата: ..................... 20</w:t>
      </w:r>
      <w:r w:rsidR="0077196F">
        <w:t>20</w:t>
      </w:r>
      <w:r w:rsidRPr="00261DD5">
        <w:t xml:space="preserve"> г. </w:t>
      </w:r>
    </w:p>
    <w:p w:rsidR="00EC3C40" w:rsidRPr="00261DD5" w:rsidRDefault="00EC3C40" w:rsidP="00EC3C40">
      <w:pPr>
        <w:tabs>
          <w:tab w:val="left" w:pos="5760"/>
        </w:tabs>
        <w:ind w:firstLine="709"/>
        <w:jc w:val="both"/>
        <w:rPr>
          <w:color w:val="000000"/>
        </w:rPr>
      </w:pPr>
      <w:r w:rsidRPr="00261DD5">
        <w:t>гр. ........................................</w:t>
      </w:r>
      <w:r w:rsidRPr="00261DD5">
        <w:rPr>
          <w:color w:val="000000"/>
        </w:rPr>
        <w:tab/>
        <w:t>Подпис: ....................................</w:t>
      </w:r>
    </w:p>
    <w:p w:rsidR="00EC3C40" w:rsidRDefault="00EC3C40" w:rsidP="00EC3C40">
      <w:pPr>
        <w:tabs>
          <w:tab w:val="left" w:pos="6120"/>
        </w:tabs>
        <w:ind w:firstLine="709"/>
        <w:jc w:val="both"/>
      </w:pPr>
      <w:r>
        <w:rPr>
          <w:color w:val="000000"/>
        </w:rPr>
        <w:tab/>
      </w:r>
      <w:r w:rsidRPr="00261DD5">
        <w:rPr>
          <w:color w:val="000000"/>
        </w:rPr>
        <w:t>(име, длъжност, печат)</w:t>
      </w:r>
    </w:p>
    <w:p w:rsidR="00EC3C40" w:rsidRDefault="00EC3C40" w:rsidP="00EC3C40">
      <w:pPr>
        <w:tabs>
          <w:tab w:val="left" w:pos="6120"/>
        </w:tabs>
        <w:ind w:firstLine="709"/>
        <w:jc w:val="both"/>
      </w:pPr>
    </w:p>
    <w:p w:rsidR="006B5D3F" w:rsidRPr="006B5D3F" w:rsidRDefault="006B5D3F" w:rsidP="006B5D3F"/>
    <w:p w:rsidR="00FF6B3B" w:rsidRDefault="00FF6B3B" w:rsidP="00FF6B3B">
      <w:pPr>
        <w:pStyle w:val="a4"/>
      </w:pPr>
    </w:p>
    <w:p w:rsidR="009F18DE" w:rsidRDefault="009F18DE" w:rsidP="009F18DE"/>
    <w:p w:rsidR="000E3154" w:rsidRPr="00FA0595" w:rsidRDefault="000E3154" w:rsidP="000C7393">
      <w:pPr>
        <w:pStyle w:val="a3"/>
        <w:ind w:firstLine="709"/>
        <w:jc w:val="right"/>
        <w:rPr>
          <w:b/>
          <w:sz w:val="24"/>
          <w:szCs w:val="24"/>
        </w:rPr>
      </w:pPr>
      <w:r w:rsidRPr="00FA0595">
        <w:rPr>
          <w:b/>
          <w:sz w:val="24"/>
          <w:szCs w:val="24"/>
        </w:rPr>
        <w:t xml:space="preserve">Образец № </w:t>
      </w:r>
      <w:r w:rsidR="00B371E1">
        <w:rPr>
          <w:b/>
          <w:sz w:val="24"/>
          <w:szCs w:val="24"/>
        </w:rPr>
        <w:t>4</w:t>
      </w:r>
      <w:r w:rsidR="003049C5" w:rsidRPr="00FA0595">
        <w:rPr>
          <w:b/>
          <w:sz w:val="24"/>
          <w:szCs w:val="24"/>
        </w:rPr>
        <w:t>.1.</w:t>
      </w:r>
    </w:p>
    <w:p w:rsidR="000E3154" w:rsidRDefault="000E3154"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0E3154" w:rsidP="000E3154">
      <w:pPr>
        <w:tabs>
          <w:tab w:val="left" w:pos="6946"/>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Default="003C5BCA" w:rsidP="003049C5">
      <w:pPr>
        <w:tabs>
          <w:tab w:val="left" w:pos="6946"/>
        </w:tabs>
        <w:ind w:firstLine="709"/>
        <w:jc w:val="both"/>
        <w:rPr>
          <w:b/>
          <w:bCs/>
          <w:color w:val="000000"/>
          <w:sz w:val="28"/>
          <w:szCs w:val="28"/>
        </w:rPr>
      </w:pPr>
      <w:r w:rsidRPr="006A6119">
        <w:rPr>
          <w:b/>
          <w:color w:val="000000"/>
          <w:sz w:val="28"/>
          <w:szCs w:val="28"/>
        </w:rPr>
        <w:tab/>
      </w:r>
      <w:r w:rsidR="000E3154" w:rsidRPr="006A6119">
        <w:rPr>
          <w:b/>
          <w:bCs/>
          <w:color w:val="000000"/>
          <w:sz w:val="28"/>
          <w:szCs w:val="28"/>
        </w:rPr>
        <w:t xml:space="preserve">СЗДП </w:t>
      </w:r>
      <w:r w:rsidR="003049C5">
        <w:rPr>
          <w:b/>
          <w:bCs/>
          <w:color w:val="000000"/>
          <w:sz w:val="28"/>
          <w:szCs w:val="28"/>
        </w:rPr>
        <w:t>ТП ДЛС Витиня</w:t>
      </w:r>
    </w:p>
    <w:p w:rsidR="003049C5" w:rsidRDefault="003049C5" w:rsidP="003049C5">
      <w:pPr>
        <w:tabs>
          <w:tab w:val="left" w:pos="6946"/>
        </w:tabs>
        <w:ind w:firstLine="709"/>
        <w:jc w:val="both"/>
        <w:rPr>
          <w:b/>
          <w:bCs/>
          <w:color w:val="000000"/>
          <w:sz w:val="28"/>
          <w:szCs w:val="28"/>
        </w:rPr>
      </w:pPr>
    </w:p>
    <w:p w:rsidR="003049C5" w:rsidRPr="006A6119" w:rsidRDefault="003049C5" w:rsidP="003049C5">
      <w:pPr>
        <w:tabs>
          <w:tab w:val="left" w:pos="6946"/>
        </w:tabs>
        <w:ind w:firstLine="709"/>
        <w:jc w:val="both"/>
        <w:rPr>
          <w:b/>
          <w:bCs/>
          <w:color w:val="000000"/>
          <w:sz w:val="28"/>
          <w:szCs w:val="28"/>
        </w:rPr>
      </w:pPr>
    </w:p>
    <w:p w:rsidR="000E3154" w:rsidRPr="003049C5" w:rsidRDefault="003049C5" w:rsidP="003049C5">
      <w:pPr>
        <w:jc w:val="center"/>
        <w:rPr>
          <w:b/>
          <w:bCs/>
          <w:sz w:val="28"/>
          <w:szCs w:val="28"/>
          <w:lang w:eastAsia="en-US"/>
        </w:rPr>
      </w:pPr>
      <w:r w:rsidRPr="003049C5">
        <w:rPr>
          <w:b/>
          <w:bCs/>
          <w:sz w:val="28"/>
          <w:szCs w:val="28"/>
          <w:lang w:eastAsia="en-US"/>
        </w:rPr>
        <w:t>ЦЕНОВО ПРЕДЛОЖЕНИЕ</w:t>
      </w:r>
    </w:p>
    <w:p w:rsidR="003C5BCA" w:rsidRDefault="003C5BCA" w:rsidP="00241D79">
      <w:pPr>
        <w:pStyle w:val="4"/>
        <w:ind w:firstLine="709"/>
        <w:rPr>
          <w:bCs/>
        </w:rPr>
      </w:pPr>
    </w:p>
    <w:p w:rsidR="003049C5" w:rsidRPr="00B371E1" w:rsidRDefault="003049C5" w:rsidP="003049C5">
      <w:pPr>
        <w:jc w:val="center"/>
        <w:rPr>
          <w:b/>
          <w:bCs/>
          <w:sz w:val="28"/>
          <w:szCs w:val="28"/>
          <w:u w:val="single"/>
          <w:lang w:eastAsia="en-US"/>
        </w:rPr>
      </w:pPr>
      <w:r w:rsidRPr="00B371E1">
        <w:rPr>
          <w:b/>
          <w:bCs/>
          <w:sz w:val="28"/>
          <w:szCs w:val="28"/>
          <w:u w:val="single"/>
          <w:lang w:eastAsia="en-US"/>
        </w:rPr>
        <w:t>За обособена позиция № 1</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EA4FDD" w:rsidRPr="00143ACD" w:rsidRDefault="007664EB" w:rsidP="00EA4FDD">
      <w:pPr>
        <w:pStyle w:val="Default"/>
        <w:ind w:firstLine="709"/>
        <w:rPr>
          <w:b/>
          <w:bCs/>
          <w:sz w:val="28"/>
          <w:szCs w:val="28"/>
        </w:rPr>
      </w:pPr>
      <w:r>
        <w:rPr>
          <w:lang w:val="ru-RU"/>
        </w:rPr>
        <w:t xml:space="preserve">     С</w:t>
      </w:r>
      <w:r w:rsidR="003C5BCA" w:rsidRPr="00280D1D">
        <w:rPr>
          <w:lang w:val="ru-RU"/>
        </w:rPr>
        <w:t>лед проучване и запознаване с документацията за провеждане на избор на изпълнител за възлагане на обществена</w:t>
      </w:r>
      <w:r w:rsidR="00EC2C7D">
        <w:rPr>
          <w:lang w:val="ru-RU"/>
        </w:rPr>
        <w:t xml:space="preserve"> </w:t>
      </w:r>
      <w:r w:rsidR="003C5BCA" w:rsidRPr="00280D1D">
        <w:rPr>
          <w:lang w:val="ru-RU"/>
        </w:rPr>
        <w:t xml:space="preserve">поръчка с предмет: </w:t>
      </w:r>
    </w:p>
    <w:p w:rsidR="003C5BCA" w:rsidRDefault="00EC2C7D" w:rsidP="00EA4FDD">
      <w:pPr>
        <w:jc w:val="both"/>
        <w:rPr>
          <w:spacing w:val="2"/>
          <w:lang w:val="ru-RU"/>
        </w:rPr>
      </w:pPr>
      <w:r>
        <w:rPr>
          <w:rFonts w:asciiTheme="majorBidi" w:hAnsiTheme="majorBidi" w:cstheme="majorBidi"/>
          <w:b/>
          <w:bCs/>
          <w:u w:val="single"/>
        </w:rPr>
        <w:t>За о</w:t>
      </w:r>
      <w:r w:rsidR="00B371E1" w:rsidRPr="00B371E1">
        <w:rPr>
          <w:rFonts w:asciiTheme="majorBidi" w:hAnsiTheme="majorBidi" w:cstheme="majorBidi"/>
          <w:b/>
          <w:bCs/>
          <w:u w:val="single"/>
        </w:rPr>
        <w:t>бособена позиция №</w:t>
      </w:r>
      <w:r w:rsidR="003049C5" w:rsidRPr="00B371E1">
        <w:rPr>
          <w:rFonts w:asciiTheme="majorBidi" w:hAnsiTheme="majorBidi" w:cstheme="majorBidi"/>
          <w:b/>
          <w:bCs/>
          <w:u w:val="single"/>
        </w:rPr>
        <w:t>1</w:t>
      </w:r>
      <w:r w:rsidR="00B371E1">
        <w:rPr>
          <w:sz w:val="22"/>
          <w:szCs w:val="22"/>
        </w:rPr>
        <w:t>,</w:t>
      </w:r>
      <w:r w:rsidR="003049C5" w:rsidRPr="00143ACD">
        <w:rPr>
          <w:sz w:val="22"/>
          <w:szCs w:val="22"/>
        </w:rPr>
        <w:t xml:space="preserve"> </w:t>
      </w:r>
      <w:r w:rsidR="003049C5" w:rsidRPr="00143ACD">
        <w:rPr>
          <w:b/>
          <w:bCs/>
          <w:sz w:val="22"/>
          <w:szCs w:val="22"/>
        </w:rPr>
        <w:t xml:space="preserve">а </w:t>
      </w:r>
      <w:r w:rsidR="00B371E1">
        <w:rPr>
          <w:b/>
          <w:bCs/>
        </w:rPr>
        <w:t>именно:</w:t>
      </w:r>
      <w:r w:rsidR="003049C5" w:rsidRPr="00143ACD">
        <w:rPr>
          <w:b/>
          <w:bCs/>
        </w:rPr>
        <w:t>„Периодична доставка чрез покупка на безалкохолни напитки и бира”</w:t>
      </w:r>
      <w:r w:rsidR="00103DE1">
        <w:rPr>
          <w:b/>
          <w:bCs/>
        </w:rPr>
        <w:t xml:space="preserve">, </w:t>
      </w:r>
      <w:r w:rsidR="003C5BCA" w:rsidRPr="00D175E3">
        <w:rPr>
          <w:lang w:val="ru-RU"/>
        </w:rPr>
        <w:t>предлагаме да изпълним</w:t>
      </w:r>
      <w:r w:rsidR="00E139E1">
        <w:rPr>
          <w:lang w:val="ru-RU"/>
        </w:rPr>
        <w:t xml:space="preserve"> </w:t>
      </w:r>
      <w:r w:rsidR="003C5BCA" w:rsidRPr="00D175E3">
        <w:rPr>
          <w:spacing w:val="2"/>
          <w:lang w:val="ru-RU"/>
        </w:rPr>
        <w:t>при следните</w:t>
      </w:r>
      <w:r w:rsidR="00E139E1">
        <w:rPr>
          <w:spacing w:val="2"/>
          <w:lang w:val="ru-RU"/>
        </w:rPr>
        <w:t xml:space="preserve"> </w:t>
      </w:r>
      <w:r w:rsidR="003C5BCA" w:rsidRPr="00D175E3">
        <w:rPr>
          <w:spacing w:val="2"/>
          <w:lang w:val="ru-RU"/>
        </w:rPr>
        <w:t>финансови условия:</w:t>
      </w:r>
    </w:p>
    <w:p w:rsidR="00103DE1" w:rsidRPr="00D175E3" w:rsidRDefault="00103DE1" w:rsidP="00241D79">
      <w:pPr>
        <w:ind w:firstLine="709"/>
        <w:jc w:val="both"/>
        <w:rPr>
          <w:lang w:val="ru-RU"/>
        </w:rPr>
      </w:pPr>
    </w:p>
    <w:tbl>
      <w:tblPr>
        <w:tblpPr w:leftFromText="141" w:rightFromText="141" w:vertAnchor="text" w:tblpY="1"/>
        <w:tblOverlap w:val="never"/>
        <w:tblW w:w="9087" w:type="dxa"/>
        <w:tblCellMar>
          <w:left w:w="70" w:type="dxa"/>
          <w:right w:w="70" w:type="dxa"/>
        </w:tblCellMar>
        <w:tblLook w:val="0000" w:firstRow="0" w:lastRow="0" w:firstColumn="0" w:lastColumn="0" w:noHBand="0" w:noVBand="0"/>
      </w:tblPr>
      <w:tblGrid>
        <w:gridCol w:w="978"/>
        <w:gridCol w:w="5416"/>
        <w:gridCol w:w="1470"/>
        <w:gridCol w:w="1223"/>
      </w:tblGrid>
      <w:tr w:rsidR="003049C5" w:rsidRPr="008C072E" w:rsidTr="00597009">
        <w:trPr>
          <w:trHeight w:val="406"/>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sz w:val="20"/>
              </w:rPr>
            </w:pPr>
            <w:r w:rsidRPr="008C072E">
              <w:rPr>
                <w:b/>
                <w:bCs/>
                <w:spacing w:val="-12"/>
                <w:sz w:val="20"/>
              </w:rPr>
              <w:t>№</w:t>
            </w:r>
          </w:p>
        </w:tc>
        <w:tc>
          <w:tcPr>
            <w:tcW w:w="5416"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АРТИКУЛ / НАИМЕНОВАНИЕ</w:t>
            </w:r>
          </w:p>
        </w:tc>
        <w:tc>
          <w:tcPr>
            <w:tcW w:w="1470"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Мерна единица и разфасовка</w:t>
            </w: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r>
              <w:rPr>
                <w:b/>
                <w:bCs/>
                <w:sz w:val="20"/>
              </w:rPr>
              <w:t>Ед. цена в лв. без вкл. ДДС</w:t>
            </w:r>
          </w:p>
        </w:tc>
      </w:tr>
      <w:tr w:rsidR="003049C5" w:rsidRPr="008C072E" w:rsidTr="00597009">
        <w:trPr>
          <w:trHeight w:val="281"/>
        </w:trPr>
        <w:tc>
          <w:tcPr>
            <w:tcW w:w="6394"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000553" w:rsidRDefault="007E5D26" w:rsidP="007E5D26">
            <w:pPr>
              <w:jc w:val="center"/>
              <w:rPr>
                <w:b/>
                <w:bCs/>
                <w:sz w:val="20"/>
              </w:rPr>
            </w:pPr>
            <w:r>
              <w:rPr>
                <w:b/>
                <w:sz w:val="20"/>
              </w:rPr>
              <w:t>обособена п</w:t>
            </w:r>
            <w:r w:rsidR="003049C5" w:rsidRPr="008C072E">
              <w:rPr>
                <w:b/>
                <w:sz w:val="20"/>
              </w:rPr>
              <w:t xml:space="preserve">озиция № </w:t>
            </w:r>
            <w:r w:rsidR="003049C5">
              <w:rPr>
                <w:b/>
                <w:sz w:val="20"/>
              </w:rPr>
              <w:t>1</w:t>
            </w:r>
          </w:p>
        </w:tc>
        <w:tc>
          <w:tcPr>
            <w:tcW w:w="1470"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bCs/>
                <w:sz w:val="20"/>
              </w:rPr>
            </w:pPr>
            <w:r w:rsidRPr="008C072E">
              <w:rPr>
                <w:b/>
                <w:bCs/>
                <w:sz w:val="20"/>
              </w:rPr>
              <w:t>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bCs/>
                <w:sz w:val="20"/>
              </w:rPr>
            </w:pPr>
            <w:r w:rsidRPr="008C072E">
              <w:rPr>
                <w:b/>
                <w:bCs/>
                <w:sz w:val="20"/>
              </w:rPr>
              <w:t xml:space="preserve"> БЕЗАЛКОХОЛНИ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 </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газирана вода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1.2</w:t>
            </w:r>
          </w:p>
        </w:tc>
        <w:tc>
          <w:tcPr>
            <w:tcW w:w="5416" w:type="dxa"/>
            <w:tcBorders>
              <w:top w:val="nil"/>
              <w:left w:val="nil"/>
              <w:bottom w:val="single" w:sz="4" w:space="0" w:color="auto"/>
              <w:right w:val="single" w:sz="4" w:space="0" w:color="auto"/>
            </w:tcBorders>
            <w:shd w:val="clear" w:color="auto" w:fill="auto"/>
            <w:noWrap/>
            <w:vAlign w:val="bottom"/>
          </w:tcPr>
          <w:p w:rsidR="003049C5" w:rsidRPr="0077196F" w:rsidRDefault="003049C5" w:rsidP="0077196F">
            <w:pPr>
              <w:rPr>
                <w:sz w:val="20"/>
                <w:szCs w:val="20"/>
                <w:lang w:val="ru-RU"/>
              </w:rPr>
            </w:pPr>
            <w:r w:rsidRPr="0077196F">
              <w:rPr>
                <w:sz w:val="20"/>
                <w:szCs w:val="20"/>
                <w:lang w:val="ru-RU"/>
              </w:rPr>
              <w:t>безалкохолни напитки по 0.250л</w:t>
            </w:r>
            <w:r w:rsidR="0077196F" w:rsidRPr="0077196F">
              <w:rPr>
                <w:sz w:val="20"/>
                <w:szCs w:val="20"/>
                <w:lang w:val="ru-RU"/>
              </w:rPr>
              <w:t xml:space="preserve">. </w:t>
            </w:r>
            <w:r w:rsidRPr="0077196F">
              <w:rPr>
                <w:sz w:val="20"/>
                <w:szCs w:val="20"/>
                <w:lang w:val="ru-RU"/>
              </w:rPr>
              <w:t>/</w:t>
            </w:r>
            <w:r w:rsidR="0077196F" w:rsidRPr="0077196F">
              <w:rPr>
                <w:sz w:val="20"/>
                <w:szCs w:val="20"/>
              </w:rPr>
              <w:t>газирани</w:t>
            </w:r>
            <w:r w:rsidRPr="0077196F">
              <w:rPr>
                <w:sz w:val="20"/>
                <w:szCs w:val="20"/>
                <w:lang w:val="ru-RU"/>
              </w:rPr>
              <w:t>/</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1.3</w:t>
            </w:r>
          </w:p>
        </w:tc>
        <w:tc>
          <w:tcPr>
            <w:tcW w:w="5416" w:type="dxa"/>
            <w:tcBorders>
              <w:top w:val="nil"/>
              <w:left w:val="nil"/>
              <w:bottom w:val="single" w:sz="4" w:space="0" w:color="auto"/>
              <w:right w:val="single" w:sz="4" w:space="0" w:color="auto"/>
            </w:tcBorders>
            <w:shd w:val="clear" w:color="auto" w:fill="auto"/>
            <w:noWrap/>
            <w:vAlign w:val="bottom"/>
          </w:tcPr>
          <w:p w:rsidR="003049C5" w:rsidRPr="0077196F" w:rsidRDefault="003049C5" w:rsidP="0077196F">
            <w:pPr>
              <w:rPr>
                <w:sz w:val="20"/>
                <w:szCs w:val="20"/>
                <w:lang w:val="ru-RU"/>
              </w:rPr>
            </w:pPr>
            <w:r w:rsidRPr="0077196F">
              <w:rPr>
                <w:sz w:val="20"/>
                <w:szCs w:val="20"/>
                <w:lang w:val="ru-RU"/>
              </w:rPr>
              <w:t>безалкохолни напитки по 2.5 л</w:t>
            </w:r>
            <w:r w:rsidR="0077196F" w:rsidRPr="0077196F">
              <w:rPr>
                <w:sz w:val="20"/>
                <w:szCs w:val="20"/>
                <w:lang w:val="ru-RU"/>
              </w:rPr>
              <w:t xml:space="preserve">. </w:t>
            </w:r>
            <w:r w:rsidRPr="0077196F">
              <w:rPr>
                <w:sz w:val="20"/>
                <w:szCs w:val="20"/>
                <w:lang w:val="ru-RU"/>
              </w:rPr>
              <w:t>/</w:t>
            </w:r>
            <w:r w:rsidR="0077196F" w:rsidRPr="0077196F">
              <w:rPr>
                <w:sz w:val="20"/>
                <w:szCs w:val="20"/>
              </w:rPr>
              <w:t>газирани</w:t>
            </w:r>
            <w:r w:rsidRPr="0077196F">
              <w:rPr>
                <w:sz w:val="20"/>
                <w:szCs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1.4</w:t>
            </w:r>
          </w:p>
        </w:tc>
        <w:tc>
          <w:tcPr>
            <w:tcW w:w="5416" w:type="dxa"/>
            <w:tcBorders>
              <w:top w:val="nil"/>
              <w:left w:val="nil"/>
              <w:bottom w:val="single" w:sz="4" w:space="0" w:color="auto"/>
              <w:right w:val="single" w:sz="4" w:space="0" w:color="auto"/>
            </w:tcBorders>
            <w:shd w:val="clear" w:color="auto" w:fill="auto"/>
            <w:noWrap/>
            <w:vAlign w:val="bottom"/>
          </w:tcPr>
          <w:p w:rsidR="003049C5" w:rsidRPr="0077196F" w:rsidRDefault="003049C5" w:rsidP="0077196F">
            <w:pPr>
              <w:rPr>
                <w:sz w:val="20"/>
                <w:szCs w:val="20"/>
                <w:lang w:val="ru-RU"/>
              </w:rPr>
            </w:pPr>
            <w:r w:rsidRPr="0077196F">
              <w:rPr>
                <w:sz w:val="20"/>
                <w:szCs w:val="20"/>
                <w:lang w:val="ru-RU"/>
              </w:rPr>
              <w:t>безалкохолни напитки от 2 л</w:t>
            </w:r>
            <w:r w:rsidR="0077196F" w:rsidRPr="0077196F">
              <w:rPr>
                <w:sz w:val="20"/>
                <w:szCs w:val="20"/>
                <w:lang w:val="ru-RU"/>
              </w:rPr>
              <w:t xml:space="preserve">. </w:t>
            </w:r>
            <w:r w:rsidRPr="0077196F">
              <w:rPr>
                <w:sz w:val="20"/>
                <w:szCs w:val="20"/>
                <w:lang w:val="ru-RU"/>
              </w:rPr>
              <w:t xml:space="preserve">./ </w:t>
            </w:r>
            <w:r w:rsidR="0077196F" w:rsidRPr="0077196F">
              <w:rPr>
                <w:sz w:val="20"/>
                <w:szCs w:val="20"/>
              </w:rPr>
              <w:t>газирани</w:t>
            </w:r>
            <w:r w:rsidRPr="0077196F">
              <w:rPr>
                <w:sz w:val="20"/>
                <w:szCs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натурален сок-без консерванти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0.500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1.5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5,000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1.9</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 галон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19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1.10</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7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7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ВИНА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2.1</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вино обикновено:бяло,червено,розе</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вино специално:бяло,червено,розе</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пенливо вино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2.4</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вино кутия - 3 л:бяло, червено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3,000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ВОДКА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Други 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мастика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коняк</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мартини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бренди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ликьор</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бейлис</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РАКИИ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lastRenderedPageBreak/>
              <w:t>5.4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УЗО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УИСКИ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уиски специално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r w:rsidRPr="005B2812">
              <w:rPr>
                <w:sz w:val="20"/>
                <w:lang w:val="ru-RU"/>
              </w:rPr>
              <w:t>уиски специално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r w:rsidRPr="005B2812">
              <w:rPr>
                <w:sz w:val="20"/>
                <w:lang w:val="ru-RU"/>
              </w:rPr>
              <w:t>уиски специално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БИРА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7.2</w:t>
            </w:r>
          </w:p>
        </w:tc>
        <w:tc>
          <w:tcPr>
            <w:tcW w:w="5416" w:type="dxa"/>
            <w:tcBorders>
              <w:top w:val="nil"/>
              <w:left w:val="nil"/>
              <w:bottom w:val="single" w:sz="4" w:space="0" w:color="auto"/>
              <w:right w:val="single" w:sz="4" w:space="0" w:color="auto"/>
            </w:tcBorders>
            <w:shd w:val="clear" w:color="auto" w:fill="auto"/>
            <w:noWrap/>
            <w:vAlign w:val="bottom"/>
          </w:tcPr>
          <w:p w:rsidR="003049C5" w:rsidRPr="00AE4C0D" w:rsidRDefault="003049C5" w:rsidP="00597009">
            <w:pPr>
              <w:rPr>
                <w:sz w:val="20"/>
              </w:rPr>
            </w:pPr>
            <w:r w:rsidRPr="008C072E">
              <w:rPr>
                <w:sz w:val="20"/>
              </w:rPr>
              <w:t xml:space="preserve">бира  </w:t>
            </w:r>
            <w:r>
              <w:rPr>
                <w:sz w:val="20"/>
              </w:rPr>
              <w:t>обикновенна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bl>
    <w:p w:rsidR="00E139E1" w:rsidRDefault="00E139E1"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Pr="0076635E" w:rsidRDefault="003049C5" w:rsidP="0076635E">
      <w:pPr>
        <w:pStyle w:val="ad"/>
        <w:spacing w:after="0"/>
        <w:ind w:firstLine="425"/>
      </w:pPr>
      <w:r w:rsidRPr="0076635E">
        <w:rPr>
          <w:color w:val="FFFFFF" w:themeColor="background1"/>
        </w:rPr>
        <w:t>Словом:...................................................................................</w:t>
      </w:r>
      <w:r w:rsidR="00FC6F49">
        <w:rPr>
          <w:color w:val="FFFFFF" w:themeColor="background1"/>
        </w:rPr>
        <w:t>...................</w:t>
      </w:r>
      <w:r w:rsidR="0076635E" w:rsidRPr="0076635E">
        <w:rPr>
          <w:color w:val="FFFFFF" w:themeColor="background1"/>
        </w:rPr>
        <w:t xml:space="preserve"> </w:t>
      </w:r>
      <w:r w:rsidR="0076635E" w:rsidRPr="0076635E">
        <w:t>Словом:...................................................................................................... лева без ДДС</w:t>
      </w:r>
      <w:r w:rsidR="0076635E">
        <w:t>.</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Pr="00980B4F" w:rsidRDefault="007664EB" w:rsidP="00FC6F4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FC6F49">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763290" w:rsidRDefault="007664EB" w:rsidP="00FC6F4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rsidR="00FC6F49">
        <w:t>.</w:t>
      </w:r>
    </w:p>
    <w:p w:rsidR="007664EB" w:rsidRPr="00980B4F" w:rsidRDefault="007664EB" w:rsidP="00FC6F49">
      <w:pPr>
        <w:ind w:right="-165" w:firstLine="709"/>
        <w:jc w:val="both"/>
      </w:pPr>
      <w:r>
        <w:rPr>
          <w:b/>
          <w:sz w:val="22"/>
          <w:szCs w:val="22"/>
        </w:rPr>
        <w:t>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00C27B8C">
        <w:t xml:space="preserve"> Възложителя</w:t>
      </w:r>
      <w:r w:rsidRPr="00DA43D3">
        <w:t xml:space="preserve"> според нуждите му в момента на заявката</w:t>
      </w:r>
      <w:r>
        <w:t xml:space="preserve"> и до размера на финансовия ресурс, който може да осиг</w:t>
      </w:r>
      <w:r w:rsidR="00FC6F49">
        <w:t>ури за изпълнение на поръчката.</w:t>
      </w:r>
    </w:p>
    <w:p w:rsidR="007664EB" w:rsidRPr="00FC6F49" w:rsidRDefault="00B371E1" w:rsidP="00FC6F49">
      <w:pPr>
        <w:pStyle w:val="af2"/>
        <w:autoSpaceDE w:val="0"/>
        <w:autoSpaceDN w:val="0"/>
        <w:adjustRightInd w:val="0"/>
        <w:ind w:left="0" w:right="-108"/>
        <w:jc w:val="both"/>
        <w:rPr>
          <w:rFonts w:ascii="Times New Roman" w:hAnsi="Times New Roman"/>
          <w:szCs w:val="24"/>
        </w:rPr>
      </w:pPr>
      <w:r>
        <w:rPr>
          <w:lang w:val="bg-BG"/>
        </w:rPr>
        <w:t xml:space="preserve">     </w:t>
      </w:r>
      <w:r w:rsidR="00FC6F49" w:rsidRPr="00FC6F49">
        <w:rPr>
          <w:rFonts w:ascii="Times New Roman" w:hAnsi="Times New Roman"/>
          <w:szCs w:val="24"/>
          <w:lang w:val="bg-BG"/>
        </w:rPr>
        <w:t>6.</w:t>
      </w:r>
      <w:r w:rsidR="007664EB" w:rsidRPr="00FC6F49">
        <w:rPr>
          <w:rFonts w:ascii="Times New Roman" w:hAnsi="Times New Roman"/>
          <w:szCs w:val="24"/>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FC6F49" w:rsidRPr="00FC6F49" w:rsidRDefault="00FC6F49" w:rsidP="00FC6F49">
      <w:pPr>
        <w:autoSpaceDE w:val="0"/>
        <w:autoSpaceDN w:val="0"/>
        <w:adjustRightInd w:val="0"/>
        <w:ind w:right="-108" w:firstLine="709"/>
        <w:jc w:val="both"/>
        <w:rPr>
          <w:b/>
        </w:rPr>
      </w:pPr>
      <w:r w:rsidRPr="00FC6F49">
        <w:t>7.</w:t>
      </w:r>
      <w:r w:rsidRPr="00FC6F49">
        <w:rPr>
          <w:b/>
        </w:rPr>
        <w:t xml:space="preserve">  Начин на плащане: </w:t>
      </w:r>
    </w:p>
    <w:p w:rsidR="00FC6F49" w:rsidRPr="00FC6F49" w:rsidRDefault="00FC6F49" w:rsidP="00FC6F49">
      <w:pPr>
        <w:spacing w:line="26" w:lineRule="atLeast"/>
        <w:ind w:firstLine="709"/>
        <w:jc w:val="both"/>
      </w:pPr>
      <w:r w:rsidRPr="00FC6F49">
        <w:t>Плащанията ще се извършват по банков път и съгласно условията на договора, в срок до 10 (</w:t>
      </w:r>
      <w:r w:rsidRPr="007E5D26">
        <w:rPr>
          <w:b/>
          <w:i/>
        </w:rPr>
        <w:t>десет</w:t>
      </w:r>
      <w:r w:rsidRPr="00C27B8C">
        <w:rPr>
          <w:b/>
        </w:rPr>
        <w:t>)</w:t>
      </w:r>
      <w:r w:rsidRPr="00FC6F49">
        <w:t xml:space="preserve"> дни след извършена доставка и представена фактура от страна на Изпълнителя.</w:t>
      </w:r>
    </w:p>
    <w:p w:rsidR="00FC6F49" w:rsidRDefault="00FC6F49" w:rsidP="00FC6F49">
      <w:pPr>
        <w:tabs>
          <w:tab w:val="left" w:pos="5760"/>
        </w:tabs>
        <w:ind w:firstLine="709"/>
        <w:jc w:val="both"/>
      </w:pPr>
      <w:r>
        <w:rPr>
          <w:color w:val="000000"/>
        </w:rPr>
        <w:t>Срок на валидност на оферта</w:t>
      </w:r>
      <w:r w:rsidR="007E5D26">
        <w:rPr>
          <w:color w:val="000000"/>
        </w:rPr>
        <w:t>та - ....................... (</w:t>
      </w:r>
      <w:r w:rsidRPr="007E5D26">
        <w:rPr>
          <w:i/>
          <w:color w:val="000000"/>
        </w:rPr>
        <w:t>не по- кратък от 3</w:t>
      </w:r>
      <w:r w:rsidRPr="007E5D26">
        <w:rPr>
          <w:i/>
        </w:rPr>
        <w:t>0 дни</w:t>
      </w:r>
      <w:r w:rsidR="007E5D26">
        <w:t>)</w:t>
      </w:r>
      <w:r>
        <w:t xml:space="preserve"> от крайният срок за депозиране на оферти.</w:t>
      </w:r>
    </w:p>
    <w:p w:rsidR="003C5BCA" w:rsidRPr="00A1314C" w:rsidRDefault="003C5BCA" w:rsidP="00FC6F49">
      <w:pPr>
        <w:tabs>
          <w:tab w:val="left" w:pos="0"/>
        </w:tabs>
        <w:jc w:val="both"/>
        <w:rPr>
          <w:color w:val="FF0000"/>
        </w:rPr>
      </w:pPr>
    </w:p>
    <w:p w:rsidR="0028735B" w:rsidRDefault="0028735B" w:rsidP="00241D79">
      <w:pPr>
        <w:tabs>
          <w:tab w:val="left" w:pos="5760"/>
        </w:tabs>
        <w:ind w:firstLine="709"/>
        <w:jc w:val="both"/>
      </w:pPr>
    </w:p>
    <w:p w:rsidR="003C5BCA" w:rsidRPr="00261DD5" w:rsidRDefault="00B430E8" w:rsidP="00B430E8">
      <w:pPr>
        <w:jc w:val="both"/>
      </w:pPr>
      <w:r>
        <w:t xml:space="preserve">            </w:t>
      </w:r>
      <w:r w:rsidR="003C5BCA" w:rsidRPr="00261DD5">
        <w:t>Дата: ..................... 20</w:t>
      </w:r>
      <w:r w:rsidR="00B371E1">
        <w:t>20</w:t>
      </w:r>
      <w:r w:rsidR="003C5BCA" w:rsidRPr="00261DD5">
        <w:t xml:space="preserve"> г. </w:t>
      </w:r>
      <w:r w:rsidR="003C5BCA">
        <w:tab/>
      </w:r>
      <w:r w:rsidR="003C5BCA">
        <w:tab/>
      </w:r>
      <w:r w:rsidR="003C5BCA">
        <w:tab/>
      </w:r>
      <w:r w:rsidR="003C5BCA">
        <w:tab/>
      </w:r>
      <w:r w:rsidR="003C5BCA" w:rsidRPr="00261DD5">
        <w:rPr>
          <w:color w:val="000000"/>
        </w:rPr>
        <w:t>Подпис: ....................................</w:t>
      </w:r>
    </w:p>
    <w:p w:rsidR="00FC6F49" w:rsidRPr="00FC6F49" w:rsidRDefault="003C5BCA" w:rsidP="00FC6F4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FC6F49" w:rsidRDefault="00FC6F49" w:rsidP="000C7393">
      <w:pPr>
        <w:pStyle w:val="a3"/>
        <w:ind w:firstLine="709"/>
        <w:jc w:val="right"/>
        <w:rPr>
          <w:bCs/>
          <w:color w:val="000000"/>
        </w:rPr>
      </w:pPr>
    </w:p>
    <w:p w:rsidR="00FB0C1C" w:rsidRDefault="00FB0C1C" w:rsidP="000C7393">
      <w:pPr>
        <w:pStyle w:val="a3"/>
        <w:ind w:firstLine="709"/>
        <w:jc w:val="right"/>
        <w:rPr>
          <w:sz w:val="24"/>
          <w:szCs w:val="24"/>
        </w:rPr>
      </w:pPr>
    </w:p>
    <w:p w:rsidR="009B50AF" w:rsidRPr="00FA0595" w:rsidRDefault="009B50AF" w:rsidP="000C7393">
      <w:pPr>
        <w:pStyle w:val="a3"/>
        <w:ind w:firstLine="709"/>
        <w:jc w:val="right"/>
        <w:rPr>
          <w:b/>
          <w:sz w:val="24"/>
          <w:szCs w:val="24"/>
        </w:rPr>
      </w:pPr>
      <w:r w:rsidRPr="00FA0595">
        <w:rPr>
          <w:b/>
          <w:sz w:val="24"/>
          <w:szCs w:val="24"/>
        </w:rPr>
        <w:t xml:space="preserve">Образец № </w:t>
      </w:r>
      <w:r w:rsidR="00B371E1">
        <w:rPr>
          <w:b/>
          <w:sz w:val="24"/>
          <w:szCs w:val="24"/>
        </w:rPr>
        <w:t>4</w:t>
      </w:r>
      <w:r w:rsidRPr="00FA0595">
        <w:rPr>
          <w:b/>
          <w:sz w:val="24"/>
          <w:szCs w:val="24"/>
        </w:rPr>
        <w:t>.2.</w:t>
      </w:r>
    </w:p>
    <w:p w:rsidR="009B50AF" w:rsidRPr="00E01ED7" w:rsidRDefault="009B50AF" w:rsidP="009B50AF">
      <w:pPr>
        <w:tabs>
          <w:tab w:val="left" w:pos="5760"/>
        </w:tabs>
        <w:ind w:firstLine="709"/>
        <w:jc w:val="both"/>
        <w:rPr>
          <w:bCs/>
          <w:color w:val="000000"/>
        </w:rPr>
      </w:pPr>
    </w:p>
    <w:p w:rsidR="009B50AF" w:rsidRPr="00E01ED7" w:rsidRDefault="009B50AF" w:rsidP="009B50AF">
      <w:pPr>
        <w:tabs>
          <w:tab w:val="left" w:pos="5760"/>
        </w:tabs>
        <w:ind w:firstLine="709"/>
        <w:jc w:val="both"/>
        <w:rPr>
          <w:bCs/>
          <w:color w:val="000000"/>
        </w:rPr>
      </w:pPr>
    </w:p>
    <w:p w:rsidR="009B50AF" w:rsidRPr="00E01ED7" w:rsidRDefault="009B50AF" w:rsidP="009B50AF">
      <w:pPr>
        <w:tabs>
          <w:tab w:val="left" w:pos="6946"/>
        </w:tabs>
        <w:ind w:firstLine="709"/>
        <w:jc w:val="both"/>
        <w:rPr>
          <w:b/>
          <w:bCs/>
          <w:color w:val="000000"/>
          <w:sz w:val="28"/>
          <w:szCs w:val="28"/>
        </w:rPr>
      </w:pPr>
      <w:r w:rsidRPr="00E01ED7">
        <w:rPr>
          <w:bCs/>
          <w:color w:val="000000"/>
        </w:rPr>
        <w:tab/>
      </w:r>
      <w:r w:rsidRPr="00E01ED7">
        <w:rPr>
          <w:b/>
          <w:bCs/>
          <w:color w:val="000000"/>
          <w:sz w:val="28"/>
          <w:szCs w:val="28"/>
        </w:rPr>
        <w:t>ДО</w:t>
      </w:r>
    </w:p>
    <w:p w:rsidR="009B50AF" w:rsidRPr="00E01ED7" w:rsidRDefault="009B50AF" w:rsidP="009B50AF">
      <w:pPr>
        <w:tabs>
          <w:tab w:val="left" w:pos="6946"/>
        </w:tabs>
        <w:ind w:firstLine="709"/>
        <w:jc w:val="both"/>
        <w:rPr>
          <w:b/>
          <w:bCs/>
          <w:color w:val="000000"/>
          <w:sz w:val="28"/>
          <w:szCs w:val="28"/>
        </w:rPr>
      </w:pPr>
      <w:r w:rsidRPr="00E01ED7">
        <w:rPr>
          <w:b/>
          <w:color w:val="000000"/>
          <w:sz w:val="28"/>
          <w:szCs w:val="28"/>
        </w:rPr>
        <w:tab/>
      </w:r>
      <w:r w:rsidRPr="00E01ED7">
        <w:rPr>
          <w:b/>
          <w:bCs/>
          <w:color w:val="000000"/>
          <w:sz w:val="28"/>
          <w:szCs w:val="28"/>
        </w:rPr>
        <w:t>СЗДП ТП ДЛС Витиня</w:t>
      </w:r>
    </w:p>
    <w:p w:rsidR="009B50AF" w:rsidRPr="00E01ED7" w:rsidRDefault="009B50AF" w:rsidP="009B50AF">
      <w:pPr>
        <w:tabs>
          <w:tab w:val="left" w:pos="6946"/>
        </w:tabs>
        <w:ind w:firstLine="709"/>
        <w:jc w:val="both"/>
        <w:rPr>
          <w:b/>
          <w:bCs/>
          <w:color w:val="000000"/>
          <w:sz w:val="28"/>
          <w:szCs w:val="28"/>
        </w:rPr>
      </w:pPr>
    </w:p>
    <w:p w:rsidR="009B50AF" w:rsidRPr="00E01ED7" w:rsidRDefault="009B50AF" w:rsidP="009B50AF">
      <w:pPr>
        <w:tabs>
          <w:tab w:val="left" w:pos="6946"/>
        </w:tabs>
        <w:ind w:firstLine="709"/>
        <w:jc w:val="both"/>
        <w:rPr>
          <w:b/>
          <w:bCs/>
          <w:color w:val="000000"/>
          <w:sz w:val="28"/>
          <w:szCs w:val="28"/>
        </w:rPr>
      </w:pPr>
    </w:p>
    <w:p w:rsidR="009B50AF" w:rsidRPr="00E01ED7" w:rsidRDefault="009B50AF" w:rsidP="009B50AF">
      <w:pPr>
        <w:jc w:val="center"/>
        <w:rPr>
          <w:b/>
          <w:bCs/>
          <w:sz w:val="28"/>
          <w:szCs w:val="28"/>
          <w:lang w:eastAsia="en-US"/>
        </w:rPr>
      </w:pPr>
      <w:r w:rsidRPr="00E01ED7">
        <w:rPr>
          <w:b/>
          <w:bCs/>
          <w:sz w:val="28"/>
          <w:szCs w:val="28"/>
          <w:lang w:eastAsia="en-US"/>
        </w:rPr>
        <w:lastRenderedPageBreak/>
        <w:t>ЦЕНОВО ПРЕДЛОЖЕНИЕ</w:t>
      </w:r>
    </w:p>
    <w:p w:rsidR="009B50AF" w:rsidRPr="00E01ED7" w:rsidRDefault="009B50AF" w:rsidP="009B50AF">
      <w:pPr>
        <w:pStyle w:val="4"/>
        <w:ind w:firstLine="709"/>
        <w:rPr>
          <w:rFonts w:ascii="Times New Roman" w:hAnsi="Times New Roman"/>
          <w:bCs/>
        </w:rPr>
      </w:pPr>
    </w:p>
    <w:p w:rsidR="009B50AF" w:rsidRPr="00B371E1" w:rsidRDefault="009B50AF" w:rsidP="009B50AF">
      <w:pPr>
        <w:jc w:val="center"/>
        <w:rPr>
          <w:b/>
          <w:bCs/>
          <w:sz w:val="28"/>
          <w:szCs w:val="28"/>
          <w:u w:val="single"/>
          <w:lang w:eastAsia="en-US"/>
        </w:rPr>
      </w:pPr>
      <w:r w:rsidRPr="00B371E1">
        <w:rPr>
          <w:b/>
          <w:bCs/>
          <w:sz w:val="28"/>
          <w:szCs w:val="28"/>
          <w:u w:val="single"/>
          <w:lang w:eastAsia="en-US"/>
        </w:rPr>
        <w:t>За обособена позиция № 2</w:t>
      </w:r>
    </w:p>
    <w:p w:rsidR="009B50AF" w:rsidRPr="00E01ED7" w:rsidRDefault="009B50AF" w:rsidP="009B50AF">
      <w:pPr>
        <w:ind w:firstLine="709"/>
        <w:jc w:val="center"/>
        <w:rPr>
          <w:color w:val="000000"/>
        </w:rPr>
      </w:pPr>
    </w:p>
    <w:p w:rsidR="009B50AF" w:rsidRPr="00E01ED7" w:rsidRDefault="009B50AF" w:rsidP="009B50AF">
      <w:pPr>
        <w:ind w:firstLine="709"/>
        <w:jc w:val="center"/>
        <w:rPr>
          <w:b/>
          <w:color w:val="000000"/>
        </w:rPr>
      </w:pPr>
      <w:r w:rsidRPr="00E01ED7">
        <w:rPr>
          <w:color w:val="000000"/>
        </w:rPr>
        <w:t>от</w:t>
      </w:r>
    </w:p>
    <w:p w:rsidR="009B50AF" w:rsidRPr="00E01ED7" w:rsidRDefault="009B50AF" w:rsidP="009B50AF">
      <w:pPr>
        <w:ind w:firstLine="709"/>
        <w:jc w:val="center"/>
        <w:rPr>
          <w:bCs/>
          <w:color w:val="000000"/>
        </w:rPr>
      </w:pPr>
      <w:r w:rsidRPr="00E01ED7">
        <w:rPr>
          <w:bCs/>
          <w:color w:val="000000"/>
        </w:rPr>
        <w:t>.....................................................................................................</w:t>
      </w:r>
    </w:p>
    <w:p w:rsidR="009B50AF" w:rsidRPr="00E01ED7" w:rsidRDefault="009B50AF" w:rsidP="009B50AF">
      <w:pPr>
        <w:ind w:firstLine="709"/>
        <w:jc w:val="center"/>
        <w:rPr>
          <w:color w:val="000000"/>
        </w:rPr>
      </w:pPr>
      <w:r w:rsidRPr="00E01ED7">
        <w:rPr>
          <w:color w:val="000000"/>
        </w:rPr>
        <w:t xml:space="preserve">(пълно наименование и </w:t>
      </w:r>
      <w:r w:rsidRPr="00E01ED7">
        <w:t>адрес на управление</w:t>
      </w:r>
      <w:r w:rsidRPr="00E01ED7">
        <w:rPr>
          <w:color w:val="000000"/>
        </w:rPr>
        <w:t>)</w:t>
      </w:r>
    </w:p>
    <w:p w:rsidR="009B50AF" w:rsidRPr="00E01ED7" w:rsidRDefault="009B50AF" w:rsidP="009B50AF">
      <w:pPr>
        <w:ind w:firstLine="709"/>
        <w:jc w:val="both"/>
        <w:rPr>
          <w:b/>
          <w:color w:val="000000"/>
        </w:rPr>
      </w:pPr>
    </w:p>
    <w:p w:rsidR="009B50AF" w:rsidRPr="00E01ED7" w:rsidRDefault="009B50AF" w:rsidP="009B50AF">
      <w:pPr>
        <w:ind w:firstLine="709"/>
        <w:jc w:val="both"/>
      </w:pPr>
      <w:r w:rsidRPr="00E01ED7">
        <w:rPr>
          <w:color w:val="000000"/>
        </w:rPr>
        <w:tab/>
      </w:r>
    </w:p>
    <w:p w:rsidR="00C27B8C" w:rsidRPr="00E01ED7" w:rsidRDefault="009B50AF" w:rsidP="00C27B8C">
      <w:pPr>
        <w:pStyle w:val="Default"/>
        <w:ind w:firstLine="709"/>
        <w:rPr>
          <w:b/>
          <w:bCs/>
        </w:rPr>
      </w:pPr>
      <w:r w:rsidRPr="00E01ED7">
        <w:rPr>
          <w:lang w:val="ru-RU"/>
        </w:rPr>
        <w:t xml:space="preserve">     След проучване и запознаване с документацията за провеждане на избор на изпълнител за възлагане на обществена</w:t>
      </w:r>
      <w:r w:rsidR="00EC2C7D">
        <w:rPr>
          <w:lang w:val="ru-RU"/>
        </w:rPr>
        <w:t xml:space="preserve"> </w:t>
      </w:r>
      <w:r w:rsidRPr="00E01ED7">
        <w:rPr>
          <w:lang w:val="ru-RU"/>
        </w:rPr>
        <w:t xml:space="preserve">поръчка </w:t>
      </w:r>
      <w:r w:rsidR="00EC2C7D">
        <w:rPr>
          <w:lang w:val="ru-RU"/>
        </w:rPr>
        <w:t>с предмет:</w:t>
      </w:r>
    </w:p>
    <w:p w:rsidR="009B50AF" w:rsidRPr="00E01ED7" w:rsidRDefault="00EC2C7D" w:rsidP="00C27B8C">
      <w:pPr>
        <w:jc w:val="both"/>
        <w:rPr>
          <w:spacing w:val="2"/>
          <w:lang w:val="ru-RU"/>
        </w:rPr>
      </w:pPr>
      <w:r>
        <w:rPr>
          <w:b/>
          <w:bCs/>
          <w:u w:val="single"/>
        </w:rPr>
        <w:t>За о</w:t>
      </w:r>
      <w:r w:rsidR="00B371E1" w:rsidRPr="00B371E1">
        <w:rPr>
          <w:b/>
          <w:bCs/>
          <w:u w:val="single"/>
        </w:rPr>
        <w:t>бособена позиция №</w:t>
      </w:r>
      <w:r w:rsidR="00C65210" w:rsidRPr="00B371E1">
        <w:rPr>
          <w:b/>
          <w:bCs/>
          <w:u w:val="single"/>
        </w:rPr>
        <w:t>2</w:t>
      </w:r>
      <w:r w:rsidR="00B371E1">
        <w:rPr>
          <w:b/>
          <w:bCs/>
        </w:rPr>
        <w:t>,</w:t>
      </w:r>
      <w:r w:rsidR="009B50AF" w:rsidRPr="00E01ED7">
        <w:rPr>
          <w:sz w:val="22"/>
          <w:szCs w:val="22"/>
        </w:rPr>
        <w:t xml:space="preserve"> </w:t>
      </w:r>
      <w:r w:rsidR="009B50AF" w:rsidRPr="00E01ED7">
        <w:rPr>
          <w:b/>
          <w:bCs/>
          <w:sz w:val="22"/>
          <w:szCs w:val="22"/>
        </w:rPr>
        <w:t xml:space="preserve">а </w:t>
      </w:r>
      <w:r w:rsidR="00FD5C75">
        <w:rPr>
          <w:b/>
          <w:bCs/>
        </w:rPr>
        <w:t>именно:</w:t>
      </w:r>
      <w:r w:rsidR="009B50AF" w:rsidRPr="00E01ED7">
        <w:rPr>
          <w:lang w:val="x-none"/>
        </w:rPr>
        <w:t>„</w:t>
      </w:r>
      <w:r w:rsidR="009B50AF" w:rsidRPr="00E01ED7">
        <w:rPr>
          <w:b/>
          <w:bCs/>
          <w:lang w:val="x-none"/>
        </w:rPr>
        <w:t>Периодична доставка чрез покупка на хранителни продукти, включително мляко, млечни продукти, месо, месни продукти, риба и алкохолни напитки”</w:t>
      </w:r>
      <w:r w:rsidR="009B50AF" w:rsidRPr="00E01ED7">
        <w:rPr>
          <w:b/>
          <w:bCs/>
        </w:rPr>
        <w:t xml:space="preserve">, </w:t>
      </w:r>
      <w:r w:rsidR="009B50AF" w:rsidRPr="00E01ED7">
        <w:rPr>
          <w:lang w:val="ru-RU"/>
        </w:rPr>
        <w:t xml:space="preserve">предлагаме да изпълним </w:t>
      </w:r>
      <w:r w:rsidR="009B50AF" w:rsidRPr="00E01ED7">
        <w:rPr>
          <w:spacing w:val="2"/>
          <w:lang w:val="ru-RU"/>
        </w:rPr>
        <w:t>при следните финансови условия:</w:t>
      </w:r>
    </w:p>
    <w:p w:rsidR="009B50AF" w:rsidRPr="00E01ED7" w:rsidRDefault="009B50AF" w:rsidP="009B50AF">
      <w:pPr>
        <w:ind w:firstLine="709"/>
        <w:jc w:val="both"/>
        <w:rPr>
          <w:lang w:val="ru-RU"/>
        </w:rPr>
      </w:pPr>
    </w:p>
    <w:tbl>
      <w:tblPr>
        <w:tblpPr w:leftFromText="141" w:rightFromText="141" w:vertAnchor="text" w:tblpY="1"/>
        <w:tblOverlap w:val="never"/>
        <w:tblW w:w="8946" w:type="dxa"/>
        <w:tblCellMar>
          <w:left w:w="70" w:type="dxa"/>
          <w:right w:w="70" w:type="dxa"/>
        </w:tblCellMar>
        <w:tblLook w:val="0000" w:firstRow="0" w:lastRow="0" w:firstColumn="0" w:lastColumn="0" w:noHBand="0" w:noVBand="0"/>
      </w:tblPr>
      <w:tblGrid>
        <w:gridCol w:w="724"/>
        <w:gridCol w:w="4678"/>
        <w:gridCol w:w="1843"/>
        <w:gridCol w:w="1701"/>
      </w:tblGrid>
      <w:tr w:rsidR="00C65210" w:rsidRPr="00E01ED7" w:rsidTr="00597009">
        <w:trPr>
          <w:trHeight w:val="530"/>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center"/>
              <w:rPr>
                <w:sz w:val="19"/>
                <w:szCs w:val="19"/>
                <w:lang w:val="en-US" w:eastAsia="en-US"/>
              </w:rPr>
            </w:pPr>
            <w:r w:rsidRPr="00E01ED7">
              <w:rPr>
                <w:b/>
                <w:bCs/>
                <w:spacing w:val="-12"/>
                <w:sz w:val="20"/>
                <w:szCs w:val="20"/>
                <w:lang w:val="en-US" w:eastAsia="en-US"/>
              </w:rPr>
              <w:t>№</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E01ED7" w:rsidRDefault="00C65210" w:rsidP="00597009">
            <w:pPr>
              <w:jc w:val="center"/>
              <w:rPr>
                <w:b/>
                <w:bCs/>
                <w:sz w:val="20"/>
                <w:szCs w:val="20"/>
                <w:vertAlign w:val="superscript"/>
                <w:lang w:eastAsia="en-US"/>
              </w:rPr>
            </w:pPr>
            <w:r w:rsidRPr="00E01ED7">
              <w:rPr>
                <w:b/>
                <w:bCs/>
                <w:sz w:val="20"/>
                <w:szCs w:val="20"/>
                <w:lang w:eastAsia="en-US"/>
              </w:rPr>
              <w:t>АРТИКУЛ / НАИМЕНОВАНИЕ</w:t>
            </w:r>
            <w:r w:rsidRPr="00E01ED7">
              <w:rPr>
                <w:b/>
                <w:bCs/>
                <w:sz w:val="20"/>
                <w:szCs w:val="20"/>
                <w:vertAlign w:val="superscript"/>
                <w:lang w:eastAsia="en-US"/>
              </w:rPr>
              <w:t>1</w:t>
            </w:r>
          </w:p>
        </w:tc>
        <w:tc>
          <w:tcPr>
            <w:tcW w:w="18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E01ED7" w:rsidRDefault="00C65210" w:rsidP="00597009">
            <w:pPr>
              <w:jc w:val="center"/>
              <w:rPr>
                <w:b/>
                <w:bCs/>
                <w:sz w:val="20"/>
                <w:szCs w:val="20"/>
                <w:lang w:eastAsia="en-US"/>
              </w:rPr>
            </w:pPr>
            <w:r w:rsidRPr="00E01ED7">
              <w:rPr>
                <w:b/>
                <w:bCs/>
                <w:sz w:val="20"/>
                <w:szCs w:val="20"/>
                <w:lang w:eastAsia="en-US"/>
              </w:rPr>
              <w:t>Мерна единица /  разфасовка</w:t>
            </w:r>
          </w:p>
        </w:tc>
        <w:tc>
          <w:tcPr>
            <w:tcW w:w="1701" w:type="dxa"/>
            <w:tcBorders>
              <w:top w:val="single" w:sz="8" w:space="0" w:color="auto"/>
              <w:left w:val="single" w:sz="4" w:space="0" w:color="auto"/>
              <w:bottom w:val="single" w:sz="4" w:space="0" w:color="auto"/>
              <w:right w:val="single" w:sz="4" w:space="0" w:color="auto"/>
            </w:tcBorders>
          </w:tcPr>
          <w:p w:rsidR="00C65210" w:rsidRPr="00E01ED7" w:rsidRDefault="00C65210" w:rsidP="00597009">
            <w:pPr>
              <w:jc w:val="center"/>
              <w:rPr>
                <w:b/>
                <w:bCs/>
                <w:sz w:val="20"/>
                <w:szCs w:val="20"/>
                <w:lang w:eastAsia="en-US"/>
              </w:rPr>
            </w:pPr>
            <w:r w:rsidRPr="00E01ED7">
              <w:rPr>
                <w:b/>
                <w:bCs/>
                <w:sz w:val="20"/>
              </w:rPr>
              <w:t>Ед. цена лв. без ДДС</w:t>
            </w:r>
          </w:p>
        </w:tc>
      </w:tr>
      <w:tr w:rsidR="00C65210" w:rsidRPr="00E01ED7" w:rsidTr="00597009">
        <w:trPr>
          <w:trHeight w:val="278"/>
        </w:trPr>
        <w:tc>
          <w:tcPr>
            <w:tcW w:w="7245"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E01ED7" w:rsidRDefault="00B371E1" w:rsidP="00B371E1">
            <w:pPr>
              <w:rPr>
                <w:b/>
                <w:bCs/>
                <w:sz w:val="20"/>
                <w:szCs w:val="20"/>
                <w:lang w:eastAsia="en-US"/>
              </w:rPr>
            </w:pPr>
            <w:r>
              <w:rPr>
                <w:b/>
                <w:bCs/>
                <w:sz w:val="20"/>
                <w:szCs w:val="20"/>
                <w:lang w:eastAsia="en-US"/>
              </w:rPr>
              <w:t xml:space="preserve">                                      О</w:t>
            </w:r>
            <w:r w:rsidR="007E5D26" w:rsidRPr="00E01ED7">
              <w:rPr>
                <w:b/>
                <w:bCs/>
                <w:sz w:val="20"/>
                <w:szCs w:val="20"/>
                <w:lang w:eastAsia="en-US"/>
              </w:rPr>
              <w:t>бособена п</w:t>
            </w:r>
            <w:r w:rsidR="00C65210" w:rsidRPr="00E01ED7">
              <w:rPr>
                <w:b/>
                <w:bCs/>
                <w:sz w:val="20"/>
                <w:szCs w:val="20"/>
                <w:lang w:eastAsia="en-US"/>
              </w:rPr>
              <w:t>озиция № 2</w:t>
            </w:r>
          </w:p>
        </w:tc>
        <w:tc>
          <w:tcPr>
            <w:tcW w:w="1701" w:type="dxa"/>
            <w:tcBorders>
              <w:top w:val="single" w:sz="8" w:space="0" w:color="auto"/>
              <w:left w:val="single" w:sz="8" w:space="0" w:color="auto"/>
              <w:bottom w:val="single" w:sz="4" w:space="0" w:color="auto"/>
              <w:right w:val="single" w:sz="4" w:space="0" w:color="auto"/>
            </w:tcBorders>
          </w:tcPr>
          <w:p w:rsidR="00C65210" w:rsidRPr="00E01ED7" w:rsidRDefault="00C65210" w:rsidP="00597009">
            <w:pPr>
              <w:jc w:val="center"/>
              <w:rPr>
                <w:b/>
                <w:bCs/>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val="en-US" w:eastAsia="en-US"/>
              </w:rPr>
            </w:pPr>
            <w:r w:rsidRPr="00E01ED7">
              <w:rPr>
                <w:b/>
                <w:bCs/>
                <w:sz w:val="20"/>
                <w:szCs w:val="20"/>
                <w:lang w:val="en-US" w:eastAsia="en-US"/>
              </w:rPr>
              <w:t>I</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МЕСО И МЕСНИ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свинско месо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пиле-филе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телешко месо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шкембе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eastAsia="en-US"/>
              </w:rPr>
            </w:pPr>
            <w:r w:rsidRPr="00E01ED7">
              <w:rPr>
                <w:b/>
                <w:sz w:val="20"/>
                <w:szCs w:val="20"/>
                <w:lang w:eastAsia="en-US"/>
              </w:rPr>
              <w:t>агнешко месо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пуйка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патка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кайма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кайма смес</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кайма телешка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кюфтета,кебапчета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80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кюфтета,кебапчета-заготовка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печени кюфтета и кебапчета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кърначета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w:t>
            </w:r>
            <w:r w:rsidRPr="00E01ED7">
              <w:rPr>
                <w:sz w:val="20"/>
                <w:szCs w:val="20"/>
                <w:lang w:val="en-US" w:eastAsia="en-US"/>
              </w:rPr>
              <w:t>1</w:t>
            </w:r>
            <w:r w:rsidRPr="00E01ED7">
              <w:rPr>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сурова наденица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w:t>
            </w:r>
            <w:r w:rsidRPr="00E01ED7">
              <w:rPr>
                <w:sz w:val="20"/>
                <w:szCs w:val="20"/>
                <w:lang w:val="en-US" w:eastAsia="en-US"/>
              </w:rPr>
              <w:t>1</w:t>
            </w:r>
            <w:r w:rsidRPr="00E01ED7">
              <w:rPr>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луканка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w:t>
            </w:r>
            <w:r w:rsidRPr="00E01ED7">
              <w:rPr>
                <w:sz w:val="20"/>
                <w:szCs w:val="20"/>
                <w:lang w:val="en-US" w:eastAsia="en-US"/>
              </w:rPr>
              <w:t>1</w:t>
            </w:r>
            <w:r w:rsidRPr="00E01ED7">
              <w:rPr>
                <w:sz w:val="20"/>
                <w:szCs w:val="20"/>
                <w:lang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шпек салам</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1.1</w:t>
            </w:r>
            <w:r w:rsidRPr="00E01ED7">
              <w:rPr>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врат ПВ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1.1</w:t>
            </w:r>
            <w:r w:rsidRPr="00E01ED7">
              <w:rPr>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свинско пушено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lastRenderedPageBreak/>
              <w:t>1.1</w:t>
            </w:r>
            <w:r w:rsidRPr="00E01ED7">
              <w:rPr>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суджук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1.1</w:t>
            </w:r>
            <w:r w:rsidRPr="00E01ED7">
              <w:rPr>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пъстърма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w:t>
            </w:r>
            <w:r w:rsidRPr="00E01ED7">
              <w:rPr>
                <w:sz w:val="20"/>
                <w:szCs w:val="20"/>
                <w:lang w:eastAsia="en-US"/>
              </w:rPr>
              <w:t>20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сушеница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w:t>
            </w:r>
            <w:r w:rsidRPr="00E01ED7">
              <w:rPr>
                <w:sz w:val="20"/>
                <w:szCs w:val="20"/>
                <w:lang w:eastAsia="en-US"/>
              </w:rPr>
              <w:t>2</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бекон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val="en-US" w:eastAsia="en-US"/>
              </w:rPr>
              <w:t>1.</w:t>
            </w:r>
            <w:r w:rsidRPr="00E01ED7">
              <w:rPr>
                <w:sz w:val="20"/>
                <w:szCs w:val="20"/>
                <w:lang w:eastAsia="en-US"/>
              </w:rPr>
              <w:t>22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тънки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м</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дебели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sz w:val="20"/>
                <w:szCs w:val="20"/>
                <w:lang w:eastAsia="en-US"/>
              </w:rPr>
            </w:pPr>
            <w:r w:rsidRPr="00E01ED7">
              <w:rPr>
                <w:b/>
                <w:sz w:val="20"/>
                <w:szCs w:val="20"/>
                <w:lang w:eastAsia="en-US"/>
              </w:rPr>
              <w:t>IІ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ru-RU" w:eastAsia="en-US"/>
              </w:rPr>
            </w:pPr>
            <w:r w:rsidRPr="00E01ED7">
              <w:rPr>
                <w:b/>
                <w:sz w:val="20"/>
                <w:szCs w:val="20"/>
                <w:lang w:eastAsia="en-US"/>
              </w:rPr>
              <w:t>Р</w:t>
            </w:r>
            <w:r w:rsidRPr="00E01ED7">
              <w:rPr>
                <w:b/>
                <w:sz w:val="20"/>
                <w:szCs w:val="20"/>
                <w:lang w:val="ru-RU" w:eastAsia="en-US"/>
              </w:rPr>
              <w:t>иба</w:t>
            </w:r>
            <w:r w:rsidRPr="00E01ED7">
              <w:rPr>
                <w:b/>
                <w:sz w:val="20"/>
                <w:szCs w:val="20"/>
                <w:lang w:eastAsia="en-US"/>
              </w:rPr>
              <w:t xml:space="preserve"> – прясна и други морски и речни продукти </w:t>
            </w:r>
          </w:p>
        </w:tc>
        <w:tc>
          <w:tcPr>
            <w:tcW w:w="1843" w:type="dxa"/>
            <w:tcBorders>
              <w:top w:val="nil"/>
              <w:left w:val="nil"/>
              <w:bottom w:val="single" w:sz="4" w:space="0" w:color="auto"/>
              <w:right w:val="single" w:sz="4" w:space="0" w:color="auto"/>
            </w:tcBorders>
            <w:shd w:val="clear" w:color="auto" w:fill="auto"/>
            <w:vAlign w:val="bottom"/>
          </w:tcPr>
          <w:p w:rsidR="00C65210" w:rsidRPr="00E01ED7" w:rsidRDefault="00C65210" w:rsidP="00597009">
            <w:pPr>
              <w:jc w:val="right"/>
              <w:rPr>
                <w:sz w:val="20"/>
                <w:szCs w:val="20"/>
                <w:lang w:val="ru-RU"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jc w:val="right"/>
              <w:rPr>
                <w:sz w:val="20"/>
                <w:szCs w:val="20"/>
                <w:lang w:val="ru-RU"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сом</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шаран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бяла риба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пъстърва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скумрия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калкан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ципура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лаврак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сьомга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калмари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омари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скариди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скариди – бланширани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миди-пресни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миди – замръзени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раци – речни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I</w:t>
            </w:r>
            <w:r w:rsidRPr="00E01ED7">
              <w:rPr>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МЛЯКО И МЛЕЧНИ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сирене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сирене от краве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сирене от овче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синьо сирене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Сирене бри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125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кашкавал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прясно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краве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кисело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краве кисело мляко над 2%</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400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Овче кисело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400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xml:space="preserve">краве масло х 0.010 </w:t>
            </w:r>
            <w:r w:rsidRPr="00E01ED7">
              <w:rPr>
                <w:sz w:val="20"/>
                <w:szCs w:val="20"/>
                <w:lang w:eastAsia="en-US"/>
              </w:rPr>
              <w:t>к</w:t>
            </w:r>
            <w:r w:rsidRPr="00E01ED7">
              <w:rPr>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xml:space="preserve">краве масло х 0.125 </w:t>
            </w:r>
            <w:r w:rsidRPr="00E01ED7">
              <w:rPr>
                <w:sz w:val="20"/>
                <w:szCs w:val="20"/>
                <w:lang w:eastAsia="en-US"/>
              </w:rPr>
              <w:t>к</w:t>
            </w:r>
            <w:r w:rsidRPr="00E01ED7">
              <w:rPr>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125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 xml:space="preserve">краве масло х 0.250 </w:t>
            </w:r>
            <w:r w:rsidRPr="00E01ED7">
              <w:rPr>
                <w:sz w:val="20"/>
                <w:szCs w:val="20"/>
                <w:lang w:eastAsia="en-US"/>
              </w:rPr>
              <w:t>кг</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ru-RU" w:eastAsia="en-US"/>
              </w:rPr>
              <w:t>топено сирене</w:t>
            </w:r>
            <w:r w:rsidRPr="00E01ED7">
              <w:rPr>
                <w:sz w:val="20"/>
                <w:szCs w:val="20"/>
                <w:lang w:eastAsia="en-US"/>
              </w:rPr>
              <w:t>-кутийка по ед.опаковани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140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3.</w:t>
            </w:r>
            <w:r w:rsidRPr="00E01ED7">
              <w:rPr>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заквасена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сметана за готвене- течна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сладкарска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3.</w:t>
            </w:r>
            <w:r w:rsidRPr="00E01ED7">
              <w:rPr>
                <w:sz w:val="20"/>
                <w:szCs w:val="20"/>
                <w:lang w:val="en-US" w:eastAsia="en-US"/>
              </w:rPr>
              <w:t>1</w:t>
            </w:r>
            <w:r w:rsidRPr="00E01ED7">
              <w:rPr>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сметанки за 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сухи сметанки за 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 xml:space="preserve">Течни сметанки за кафе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мл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3.</w:t>
            </w:r>
            <w:r w:rsidRPr="00E01ED7">
              <w:rPr>
                <w:sz w:val="20"/>
                <w:szCs w:val="20"/>
                <w:lang w:val="en-US" w:eastAsia="en-US"/>
              </w:rPr>
              <w:t>1</w:t>
            </w:r>
            <w:r w:rsidRPr="00E01ED7">
              <w:rPr>
                <w:sz w:val="20"/>
                <w:szCs w:val="20"/>
                <w:lang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eastAsia="en-US"/>
              </w:rPr>
            </w:pPr>
            <w:r w:rsidRPr="00E01ED7">
              <w:rPr>
                <w:b/>
                <w:sz w:val="20"/>
                <w:szCs w:val="20"/>
                <w:lang w:val="en-US" w:eastAsia="en-US"/>
              </w:rPr>
              <w:t>Сладолед</w:t>
            </w:r>
            <w:r w:rsidRPr="00E01ED7">
              <w:rPr>
                <w:b/>
                <w:sz w:val="20"/>
                <w:szCs w:val="20"/>
                <w:lang w:eastAsia="en-US"/>
              </w:rPr>
              <w:t xml:space="preserve"> – семеен тип</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ванилов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плодов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шоколадов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I</w:t>
            </w:r>
            <w:r w:rsidRPr="00E01ED7">
              <w:rPr>
                <w:b/>
                <w:bCs/>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eastAsia="en-US"/>
              </w:rPr>
            </w:pPr>
            <w:r w:rsidRPr="00E01ED7">
              <w:rPr>
                <w:b/>
                <w:bCs/>
                <w:sz w:val="20"/>
                <w:szCs w:val="20"/>
                <w:lang w:val="en-US" w:eastAsia="en-US"/>
              </w:rPr>
              <w:t>ОЛИО</w:t>
            </w:r>
            <w:r w:rsidRPr="00E01ED7">
              <w:rPr>
                <w:b/>
                <w:bCs/>
                <w:sz w:val="20"/>
                <w:szCs w:val="20"/>
                <w:lang w:eastAsia="en-US"/>
              </w:rPr>
              <w:t xml:space="preserve">, </w:t>
            </w:r>
            <w:r w:rsidRPr="00E01ED7">
              <w:rPr>
                <w:b/>
                <w:bCs/>
                <w:sz w:val="20"/>
                <w:szCs w:val="20"/>
                <w:lang w:val="en-US" w:eastAsia="en-US"/>
              </w:rPr>
              <w:t>ЗЕХТИН</w:t>
            </w:r>
            <w:r w:rsidRPr="00E01ED7">
              <w:rPr>
                <w:b/>
                <w:bCs/>
                <w:sz w:val="20"/>
                <w:szCs w:val="20"/>
                <w:lang w:eastAsia="en-US"/>
              </w:rPr>
              <w:t xml:space="preserve"> И ОЦЕТ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4.</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олио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слънчогледово олио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4</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Зехтин</w:t>
            </w:r>
            <w:r w:rsidRPr="00E01ED7">
              <w:rPr>
                <w:sz w:val="20"/>
                <w:szCs w:val="20"/>
                <w:lang w:eastAsia="en-US"/>
              </w:rPr>
              <w:t>-студено пресован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4.3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val="en-US" w:eastAsia="en-US"/>
              </w:rPr>
            </w:pPr>
            <w:r w:rsidRPr="00E01ED7">
              <w:rPr>
                <w:b/>
                <w:sz w:val="20"/>
                <w:szCs w:val="20"/>
                <w:lang w:val="en-US" w:eastAsia="en-US"/>
              </w:rPr>
              <w:t>оцет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Балсамов-бял/кафяв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0,500л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винен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0,500л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ябълков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0,500 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sz w:val="20"/>
                <w:szCs w:val="20"/>
                <w:lang w:eastAsia="en-US"/>
              </w:rPr>
            </w:pPr>
            <w:r w:rsidRPr="00E01ED7">
              <w:rPr>
                <w:b/>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eastAsia="en-US"/>
              </w:rPr>
            </w:pPr>
            <w:r w:rsidRPr="00E01ED7">
              <w:rPr>
                <w:b/>
                <w:sz w:val="20"/>
                <w:szCs w:val="20"/>
                <w:lang w:eastAsia="en-US"/>
              </w:rPr>
              <w:t>ПОДПРАВКИ – ПАКЕТИРАНИ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натриева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калиева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йодирана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чер пипер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червен пипер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бахар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8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чубрица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кимион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15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дафинов лист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8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индийско орехче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6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дивисил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9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лимонов сок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150 мл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риган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мащерка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шафран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12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къри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карамфил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w:t>
            </w:r>
            <w:r w:rsidRPr="00E01ED7">
              <w:rPr>
                <w:sz w:val="20"/>
                <w:szCs w:val="20"/>
                <w:lang w:val="en-US" w:eastAsia="en-US"/>
              </w:rPr>
              <w:t>.</w:t>
            </w:r>
            <w:r w:rsidRPr="00E01ED7">
              <w:rPr>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eastAsia="en-US"/>
              </w:rPr>
            </w:pPr>
            <w:r w:rsidRPr="00E01ED7">
              <w:rPr>
                <w:b/>
                <w:sz w:val="20"/>
                <w:szCs w:val="20"/>
                <w:lang w:eastAsia="en-US"/>
              </w:rPr>
              <w:t>захар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бяла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кафява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бяла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Кафява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Пудра захар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5.19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ванилия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2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канела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 гр</w:t>
            </w:r>
            <w:r w:rsidRPr="00E01ED7">
              <w:rPr>
                <w:sz w:val="20"/>
                <w:szCs w:val="20"/>
                <w:lang w:val="en-US" w:eastAsia="en-US"/>
              </w:rPr>
              <w:t>.</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шоколадови изахарни пръчици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сода бикарбонат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амонячна сода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бакпулвер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мая за хляб</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5.26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суха мая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7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V</w:t>
            </w:r>
            <w:r w:rsidRPr="00E01ED7">
              <w:rPr>
                <w:b/>
                <w:bCs/>
                <w:sz w:val="20"/>
                <w:szCs w:val="20"/>
                <w:lang w:eastAsia="en-US"/>
              </w:rPr>
              <w:t>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БРАШНО И ТЕСТЕНИ ИЗДЕЛИЯ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6.</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пшенично-бяло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типово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царевично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6.</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фиде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6.</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w:t>
            </w:r>
            <w:r w:rsidRPr="00E01ED7">
              <w:rPr>
                <w:sz w:val="20"/>
                <w:szCs w:val="20"/>
                <w:lang w:val="en-US" w:eastAsia="en-US"/>
              </w:rPr>
              <w:t>акарони</w:t>
            </w:r>
            <w:r w:rsidRPr="00E01ED7">
              <w:rPr>
                <w:sz w:val="20"/>
                <w:szCs w:val="20"/>
                <w:lang w:eastAsia="en-US"/>
              </w:rPr>
              <w:t>-разл. Форми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400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 xml:space="preserve">     6.4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спагети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Лазаня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Кус кус</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400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Фусили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галета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хляб</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бял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типов</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пълнозърнест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кори за баница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бутер тесто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банички-мини на 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кроасани-заготовка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блатове за торта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400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lastRenderedPageBreak/>
              <w:t>6.12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нишесте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60 – 74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w:t>
            </w:r>
            <w:r w:rsidRPr="00E01ED7">
              <w:rPr>
                <w:sz w:val="20"/>
                <w:szCs w:val="20"/>
                <w:lang w:val="en-US" w:eastAsia="en-US"/>
              </w:rPr>
              <w:t>.1</w:t>
            </w:r>
            <w:r w:rsidRPr="00E01ED7">
              <w:rPr>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торта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рула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250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бисквити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бисквити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400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384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6.18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солети – микс</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V</w:t>
            </w:r>
            <w:r w:rsidRPr="00E01ED7">
              <w:rPr>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ВАРИВА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7.</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ориз</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7.</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зрял фасул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7.</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леща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VI</w:t>
            </w:r>
            <w:r w:rsidRPr="00E01ED7">
              <w:rPr>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eastAsia="en-US"/>
              </w:rPr>
            </w:pPr>
            <w:r w:rsidRPr="00E01ED7">
              <w:rPr>
                <w:b/>
                <w:bCs/>
                <w:sz w:val="20"/>
                <w:szCs w:val="20"/>
                <w:lang w:val="en-US" w:eastAsia="en-US"/>
              </w:rPr>
              <w:t>ПЛОДОВЕ</w:t>
            </w:r>
            <w:r w:rsidRPr="00E01ED7">
              <w:rPr>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ябълки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банани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мандарини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w:t>
            </w:r>
            <w:r w:rsidRPr="00E01ED7">
              <w:rPr>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портокали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w:t>
            </w:r>
            <w:r w:rsidRPr="00E01ED7">
              <w:rPr>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лимони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грейпфрут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киви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авокадо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сливи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8.10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грозде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тиква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8.12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дин</w:t>
            </w:r>
            <w:r w:rsidRPr="00E01ED7">
              <w:rPr>
                <w:sz w:val="20"/>
                <w:szCs w:val="20"/>
                <w:lang w:eastAsia="en-US"/>
              </w:rPr>
              <w:t>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8.13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пъпеш</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8.14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праскови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круши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w:t>
            </w:r>
            <w:r w:rsidRPr="00E01ED7">
              <w:rPr>
                <w:sz w:val="20"/>
                <w:szCs w:val="20"/>
                <w:lang w:val="en-US" w:eastAsia="en-US"/>
              </w:rPr>
              <w:t>1</w:t>
            </w:r>
            <w:r w:rsidRPr="00E01ED7">
              <w:rPr>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ягоди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8.17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череши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ind w:right="100"/>
              <w:jc w:val="right"/>
              <w:rPr>
                <w:b/>
                <w:bCs/>
                <w:sz w:val="20"/>
                <w:szCs w:val="20"/>
                <w:lang w:eastAsia="en-US"/>
              </w:rPr>
            </w:pPr>
            <w:r w:rsidRPr="00E01ED7">
              <w:rPr>
                <w:b/>
                <w:bCs/>
                <w:sz w:val="20"/>
                <w:szCs w:val="20"/>
                <w:lang w:val="en-US" w:eastAsia="en-US"/>
              </w:rPr>
              <w:t>I</w:t>
            </w:r>
            <w:r w:rsidRPr="00E01ED7">
              <w:rPr>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eastAsia="en-US"/>
              </w:rPr>
            </w:pPr>
            <w:r w:rsidRPr="00E01ED7">
              <w:rPr>
                <w:b/>
                <w:bCs/>
                <w:sz w:val="20"/>
                <w:szCs w:val="20"/>
                <w:lang w:val="en-US" w:eastAsia="en-US"/>
              </w:rPr>
              <w:t>ЗЕЛЕНЧУЦИ</w:t>
            </w:r>
            <w:r w:rsidRPr="00E01ED7">
              <w:rPr>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домати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обикновени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розови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чери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краставици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пипер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патладжан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зеле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моркови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w:t>
            </w:r>
            <w:r w:rsidRPr="00E01ED7">
              <w:rPr>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маруля</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рукула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репички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9.10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спанак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ряпа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тиквички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лук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зелен лук,чесън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9.15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чесън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гъби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ind w:right="100"/>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печурка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кладница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манатарка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картоф</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карфиол</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9.</w:t>
            </w:r>
            <w:r w:rsidRPr="00E01ED7">
              <w:rPr>
                <w:sz w:val="20"/>
                <w:szCs w:val="20"/>
                <w:lang w:val="en-US" w:eastAsia="en-US"/>
              </w:rPr>
              <w:t>1</w:t>
            </w:r>
            <w:r w:rsidRPr="00E01ED7">
              <w:rPr>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люта чушка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sz w:val="20"/>
                <w:szCs w:val="20"/>
                <w:lang w:eastAsia="en-US"/>
              </w:rPr>
            </w:pPr>
            <w:r w:rsidRPr="00E01ED7">
              <w:rPr>
                <w:b/>
                <w:sz w:val="20"/>
                <w:szCs w:val="20"/>
                <w:lang w:eastAsia="en-US"/>
              </w:rPr>
              <w:t>ПОДПРАВКИ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10.1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копър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10.2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магданоз</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lastRenderedPageBreak/>
              <w:t>10.3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10.4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10.5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целина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вр.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10.6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Целина – глава корен</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eastAsia="en-US"/>
              </w:rPr>
              <w:t>ХІ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ru-RU" w:eastAsia="en-US"/>
              </w:rPr>
            </w:pPr>
            <w:r w:rsidRPr="00E01ED7">
              <w:rPr>
                <w:b/>
                <w:bCs/>
                <w:sz w:val="20"/>
                <w:szCs w:val="20"/>
                <w:lang w:val="ru-RU" w:eastAsia="en-US"/>
              </w:rPr>
              <w:t>ЗАМР</w:t>
            </w:r>
            <w:r w:rsidRPr="00E01ED7">
              <w:rPr>
                <w:b/>
                <w:bCs/>
                <w:sz w:val="20"/>
                <w:szCs w:val="20"/>
                <w:lang w:eastAsia="en-US"/>
              </w:rPr>
              <w:t>А</w:t>
            </w:r>
            <w:r w:rsidRPr="00E01ED7">
              <w:rPr>
                <w:b/>
                <w:bCs/>
                <w:sz w:val="20"/>
                <w:szCs w:val="20"/>
                <w:lang w:val="ru-RU" w:eastAsia="en-US"/>
              </w:rPr>
              <w:t>ЗЕНИ ЗЕЛЕНЧУЦИ, КОНСЕРВИ И ПОЛУФАБРИКАТИ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ru-RU"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ru-RU"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бланширан картоф</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зеленчуков микс</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кг</w:t>
            </w:r>
            <w:r w:rsidRPr="00E01ED7">
              <w:rPr>
                <w:sz w:val="20"/>
                <w:szCs w:val="20"/>
                <w:lang w:val="en-US" w:eastAsia="en-US"/>
              </w:rPr>
              <w:t>.</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маслини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с пълнеж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 xml:space="preserve">черни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 xml:space="preserve">зелени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кисели краставички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680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маринован грах</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680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мариновани гъби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314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маринована царевица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340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маринован пипер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680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лютеница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240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w:t>
            </w:r>
            <w:r w:rsidRPr="00E01ED7">
              <w:rPr>
                <w:sz w:val="20"/>
                <w:szCs w:val="20"/>
                <w:lang w:val="en-US" w:eastAsia="en-US"/>
              </w:rPr>
              <w:t>1</w:t>
            </w:r>
            <w:r w:rsidRPr="00E01ED7">
              <w:rPr>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туршия пакет</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кетчуп</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мл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горчица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130 мл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майонеза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200 гр</w:t>
            </w:r>
            <w:r w:rsidRPr="00E01ED7">
              <w:rPr>
                <w:sz w:val="20"/>
                <w:szCs w:val="20"/>
                <w:lang w:val="en-US" w:eastAsia="en-US"/>
              </w:rPr>
              <w:t>.</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сос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 xml:space="preserve">конфитюр </w:t>
            </w:r>
            <w:r w:rsidRPr="00E01ED7">
              <w:rPr>
                <w:sz w:val="20"/>
                <w:szCs w:val="20"/>
                <w:lang w:eastAsia="en-US"/>
              </w:rPr>
              <w:t>–разл.видове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 xml:space="preserve">Конфитюр </w:t>
            </w:r>
            <w:r w:rsidRPr="00E01ED7">
              <w:rPr>
                <w:sz w:val="20"/>
                <w:szCs w:val="20"/>
                <w:lang w:eastAsia="en-US"/>
              </w:rPr>
              <w:t>– разл.видове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250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eastAsia="en-US"/>
              </w:rPr>
              <w:t>11.</w:t>
            </w:r>
            <w:r w:rsidRPr="00E01ED7">
              <w:rPr>
                <w:sz w:val="20"/>
                <w:szCs w:val="20"/>
                <w:lang w:val="en-US"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топинг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мл</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11.17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течен шоколад</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400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w:t>
            </w:r>
            <w:r w:rsidRPr="00E01ED7">
              <w:rPr>
                <w:sz w:val="20"/>
                <w:szCs w:val="20"/>
                <w:lang w:val="en-US" w:eastAsia="en-US"/>
              </w:rPr>
              <w:t>1</w:t>
            </w:r>
            <w:r w:rsidRPr="00E01ED7">
              <w:rPr>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xml:space="preserve">пчелен мед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15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w:t>
            </w:r>
            <w:r w:rsidRPr="00E01ED7">
              <w:rPr>
                <w:sz w:val="20"/>
                <w:szCs w:val="20"/>
                <w:lang w:val="en-US" w:eastAsia="en-US"/>
              </w:rPr>
              <w:t>1</w:t>
            </w:r>
            <w:r w:rsidRPr="00E01ED7">
              <w:rPr>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xml:space="preserve">пчелен мед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11.20</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 xml:space="preserve">Кисело зеле /листа/ </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1,700 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11.21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Домати консерва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800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11.22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Доматено пюре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500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val="en-US" w:eastAsia="en-US"/>
              </w:rPr>
              <w:t>X</w:t>
            </w:r>
            <w:r w:rsidRPr="00E01ED7">
              <w:rPr>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eastAsia="en-US"/>
              </w:rPr>
            </w:pPr>
            <w:r w:rsidRPr="00E01ED7">
              <w:rPr>
                <w:b/>
                <w:bCs/>
                <w:sz w:val="20"/>
                <w:szCs w:val="20"/>
                <w:lang w:val="ru-RU" w:eastAsia="en-US"/>
              </w:rPr>
              <w:t>ЯДКИ</w:t>
            </w:r>
            <w:r w:rsidRPr="00E01ED7">
              <w:rPr>
                <w:b/>
                <w:bCs/>
                <w:sz w:val="20"/>
                <w:szCs w:val="20"/>
                <w:lang w:eastAsia="en-US"/>
              </w:rPr>
              <w:t xml:space="preserve"> – печени/пържени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ru-RU"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ru-RU" w:eastAsia="en-US"/>
              </w:rPr>
            </w:pPr>
            <w:r w:rsidRPr="00E01ED7">
              <w:rPr>
                <w:sz w:val="20"/>
                <w:szCs w:val="20"/>
                <w:lang w:eastAsia="en-US"/>
              </w:rPr>
              <w:t>12.</w:t>
            </w:r>
            <w:r w:rsidRPr="00E01ED7">
              <w:rPr>
                <w:sz w:val="20"/>
                <w:szCs w:val="20"/>
                <w:lang w:val="ru-RU"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ru-RU" w:eastAsia="en-US"/>
              </w:rPr>
            </w:pPr>
            <w:r w:rsidRPr="00E01ED7">
              <w:rPr>
                <w:sz w:val="20"/>
                <w:szCs w:val="20"/>
                <w:lang w:val="ru-RU" w:eastAsia="en-US"/>
              </w:rPr>
              <w:t>бадеми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ru-RU" w:eastAsia="en-US"/>
              </w:rPr>
            </w:pPr>
            <w:r w:rsidRPr="00E01ED7">
              <w:rPr>
                <w:sz w:val="20"/>
                <w:szCs w:val="20"/>
                <w:lang w:eastAsia="en-US"/>
              </w:rPr>
              <w:t>12.</w:t>
            </w:r>
            <w:r w:rsidRPr="00E01ED7">
              <w:rPr>
                <w:sz w:val="20"/>
                <w:szCs w:val="20"/>
                <w:lang w:val="ru-RU"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ru-RU" w:eastAsia="en-US"/>
              </w:rPr>
            </w:pPr>
            <w:r w:rsidRPr="00E01ED7">
              <w:rPr>
                <w:sz w:val="20"/>
                <w:szCs w:val="20"/>
                <w:lang w:val="ru-RU" w:eastAsia="en-US"/>
              </w:rPr>
              <w:t>шам фъстък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12.3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фъстък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12.4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кашу –печено/пържено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12.5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лешник</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eastAsia="en-US"/>
              </w:rPr>
              <w:t>ХIІІ</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ПРОДУКТИ ЗА ТОПЛИ НАПИТКИ</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Арабика на зърна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Арабика-мляно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без кофеиново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кг</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нес-кафе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чай</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билков-различни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плодов-различни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черен чай-филтър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капучино</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14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нес 3 в 1</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eastAsia="en-US"/>
              </w:rPr>
              <w:t>18 г</w:t>
            </w:r>
            <w:r w:rsidRPr="00E01ED7">
              <w:rPr>
                <w:sz w:val="20"/>
                <w:szCs w:val="20"/>
                <w:lang w:val="en-US" w:eastAsia="en-US"/>
              </w:rPr>
              <w:t>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Какао</w:t>
            </w:r>
            <w:r w:rsidRPr="00E01ED7">
              <w:rPr>
                <w:sz w:val="20"/>
                <w:szCs w:val="20"/>
                <w:lang w:eastAsia="en-US"/>
              </w:rPr>
              <w:t xml:space="preserve"> на прах</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200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3.</w:t>
            </w:r>
            <w:r w:rsidRPr="00E01ED7">
              <w:rPr>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б</w:t>
            </w:r>
            <w:r w:rsidRPr="00E01ED7">
              <w:rPr>
                <w:sz w:val="20"/>
                <w:szCs w:val="20"/>
                <w:lang w:val="en-US" w:eastAsia="en-US"/>
              </w:rPr>
              <w:t>ульони</w:t>
            </w:r>
            <w:r w:rsidRPr="00E01ED7">
              <w:rPr>
                <w:sz w:val="20"/>
                <w:szCs w:val="20"/>
                <w:lang w:eastAsia="en-US"/>
              </w:rPr>
              <w:t>-разл.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eastAsia="en-US"/>
              </w:rPr>
              <w:t>10 гр.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b/>
                <w:bCs/>
                <w:sz w:val="20"/>
                <w:szCs w:val="20"/>
                <w:lang w:eastAsia="en-US"/>
              </w:rPr>
            </w:pPr>
            <w:r w:rsidRPr="00E01ED7">
              <w:rPr>
                <w:b/>
                <w:bCs/>
                <w:sz w:val="20"/>
                <w:szCs w:val="20"/>
                <w:lang w:eastAsia="en-US"/>
              </w:rPr>
              <w:t>ХIV</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b/>
                <w:bCs/>
                <w:sz w:val="20"/>
                <w:szCs w:val="20"/>
                <w:lang w:val="en-US" w:eastAsia="en-US"/>
              </w:rPr>
            </w:pPr>
            <w:r w:rsidRPr="00E01ED7">
              <w:rPr>
                <w:b/>
                <w:bCs/>
                <w:sz w:val="20"/>
                <w:szCs w:val="20"/>
                <w:lang w:val="en-US" w:eastAsia="en-US"/>
              </w:rPr>
              <w:t>ЯЙЦА</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 </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val="en-US" w:eastAsia="en-US"/>
              </w:rPr>
            </w:pPr>
            <w:r w:rsidRPr="00E01ED7">
              <w:rPr>
                <w:sz w:val="20"/>
                <w:szCs w:val="20"/>
                <w:lang w:val="en-US" w:eastAsia="en-US"/>
              </w:rPr>
              <w:t>1</w:t>
            </w:r>
            <w:r w:rsidRPr="00E01ED7">
              <w:rPr>
                <w:sz w:val="20"/>
                <w:szCs w:val="20"/>
                <w:lang w:eastAsia="en-US"/>
              </w:rPr>
              <w:t>4.</w:t>
            </w:r>
            <w:r w:rsidRPr="00E01ED7">
              <w:rPr>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Яйца</w:t>
            </w:r>
            <w:r w:rsidRPr="00E01ED7">
              <w:rPr>
                <w:sz w:val="20"/>
                <w:szCs w:val="20"/>
                <w:lang w:eastAsia="en-US"/>
              </w:rPr>
              <w:t xml:space="preserve">-кокоши-размер </w:t>
            </w:r>
            <w:r w:rsidRPr="00E01ED7">
              <w:rPr>
                <w:sz w:val="20"/>
                <w:szCs w:val="20"/>
                <w:lang w:val="en-US" w:eastAsia="en-US"/>
              </w:rPr>
              <w:t>M</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ED5E2E">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r w:rsidRPr="00E01ED7">
              <w:rPr>
                <w:sz w:val="20"/>
                <w:szCs w:val="20"/>
                <w:lang w:eastAsia="en-US"/>
              </w:rPr>
              <w:t>14.2</w:t>
            </w:r>
          </w:p>
        </w:tc>
        <w:tc>
          <w:tcPr>
            <w:tcW w:w="4678"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eastAsia="en-US"/>
              </w:rPr>
            </w:pPr>
            <w:r w:rsidRPr="00E01ED7">
              <w:rPr>
                <w:sz w:val="20"/>
                <w:szCs w:val="20"/>
                <w:lang w:val="en-US" w:eastAsia="en-US"/>
              </w:rPr>
              <w:t>Яйца</w:t>
            </w:r>
            <w:r w:rsidRPr="00E01ED7">
              <w:rPr>
                <w:sz w:val="20"/>
                <w:szCs w:val="20"/>
                <w:lang w:eastAsia="en-US"/>
              </w:rPr>
              <w:t>-кокоши-размер L</w:t>
            </w:r>
          </w:p>
        </w:tc>
        <w:tc>
          <w:tcPr>
            <w:tcW w:w="1843" w:type="dxa"/>
            <w:tcBorders>
              <w:top w:val="nil"/>
              <w:left w:val="nil"/>
              <w:bottom w:val="single" w:sz="4" w:space="0" w:color="auto"/>
              <w:right w:val="single" w:sz="4" w:space="0" w:color="auto"/>
            </w:tcBorders>
            <w:shd w:val="clear" w:color="auto" w:fill="auto"/>
            <w:noWrap/>
            <w:vAlign w:val="bottom"/>
          </w:tcPr>
          <w:p w:rsidR="00C65210" w:rsidRPr="00E01ED7" w:rsidRDefault="00C65210" w:rsidP="00597009">
            <w:pPr>
              <w:rPr>
                <w:sz w:val="20"/>
                <w:szCs w:val="20"/>
                <w:lang w:val="en-US" w:eastAsia="en-US"/>
              </w:rPr>
            </w:pPr>
            <w:r w:rsidRPr="00E01ED7">
              <w:rPr>
                <w:sz w:val="20"/>
                <w:szCs w:val="20"/>
                <w:lang w:val="en-US" w:eastAsia="en-US"/>
              </w:rPr>
              <w:t>бр.</w:t>
            </w:r>
          </w:p>
        </w:tc>
        <w:tc>
          <w:tcPr>
            <w:tcW w:w="1701" w:type="dxa"/>
            <w:tcBorders>
              <w:top w:val="nil"/>
              <w:left w:val="nil"/>
              <w:bottom w:val="single" w:sz="4" w:space="0" w:color="auto"/>
              <w:right w:val="single" w:sz="4" w:space="0" w:color="auto"/>
            </w:tcBorders>
          </w:tcPr>
          <w:p w:rsidR="00C65210" w:rsidRPr="00E01ED7" w:rsidRDefault="00C65210" w:rsidP="00597009">
            <w:pPr>
              <w:rPr>
                <w:sz w:val="20"/>
                <w:szCs w:val="20"/>
                <w:lang w:val="en-US" w:eastAsia="en-US"/>
              </w:rPr>
            </w:pPr>
          </w:p>
        </w:tc>
      </w:tr>
      <w:tr w:rsidR="00C65210" w:rsidRPr="00E01ED7" w:rsidTr="00ED5E2E">
        <w:trPr>
          <w:trHeight w:val="255"/>
        </w:trPr>
        <w:tc>
          <w:tcPr>
            <w:tcW w:w="724" w:type="dxa"/>
            <w:tcBorders>
              <w:top w:val="single" w:sz="4" w:space="0" w:color="auto"/>
              <w:left w:val="single" w:sz="4" w:space="0" w:color="auto"/>
              <w:right w:val="single" w:sz="4" w:space="0" w:color="auto"/>
            </w:tcBorders>
            <w:shd w:val="clear" w:color="auto" w:fill="auto"/>
            <w:noWrap/>
            <w:vAlign w:val="bottom"/>
          </w:tcPr>
          <w:p w:rsidR="00C65210" w:rsidRPr="00E01ED7" w:rsidRDefault="00C65210" w:rsidP="00597009">
            <w:pPr>
              <w:jc w:val="right"/>
              <w:rPr>
                <w:sz w:val="20"/>
                <w:szCs w:val="20"/>
                <w:lang w:eastAsia="en-US"/>
              </w:rPr>
            </w:pPr>
          </w:p>
        </w:tc>
        <w:tc>
          <w:tcPr>
            <w:tcW w:w="4678" w:type="dxa"/>
            <w:tcBorders>
              <w:top w:val="single" w:sz="4" w:space="0" w:color="auto"/>
              <w:left w:val="nil"/>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843" w:type="dxa"/>
            <w:tcBorders>
              <w:top w:val="single" w:sz="4" w:space="0" w:color="auto"/>
              <w:left w:val="nil"/>
              <w:right w:val="single" w:sz="4" w:space="0" w:color="auto"/>
            </w:tcBorders>
            <w:shd w:val="clear" w:color="auto" w:fill="auto"/>
            <w:noWrap/>
            <w:vAlign w:val="bottom"/>
          </w:tcPr>
          <w:p w:rsidR="00C65210" w:rsidRPr="00E01ED7" w:rsidRDefault="00C65210" w:rsidP="00597009">
            <w:pPr>
              <w:rPr>
                <w:sz w:val="20"/>
                <w:szCs w:val="20"/>
                <w:lang w:val="en-US" w:eastAsia="en-US"/>
              </w:rPr>
            </w:pPr>
          </w:p>
        </w:tc>
        <w:tc>
          <w:tcPr>
            <w:tcW w:w="1701" w:type="dxa"/>
            <w:tcBorders>
              <w:top w:val="single" w:sz="4" w:space="0" w:color="auto"/>
              <w:left w:val="nil"/>
              <w:right w:val="single" w:sz="4" w:space="0" w:color="auto"/>
            </w:tcBorders>
          </w:tcPr>
          <w:p w:rsidR="00C65210" w:rsidRPr="00E01ED7" w:rsidRDefault="00C65210" w:rsidP="00597009">
            <w:pPr>
              <w:rPr>
                <w:sz w:val="20"/>
                <w:szCs w:val="20"/>
                <w:lang w:val="en-US" w:eastAsia="en-US"/>
              </w:rPr>
            </w:pPr>
          </w:p>
        </w:tc>
      </w:tr>
    </w:tbl>
    <w:p w:rsidR="009B50AF" w:rsidRDefault="009B50AF" w:rsidP="009B50AF">
      <w:pPr>
        <w:pStyle w:val="ad"/>
        <w:ind w:firstLine="425"/>
      </w:pPr>
    </w:p>
    <w:p w:rsidR="009B50AF" w:rsidRPr="00E01ED7" w:rsidRDefault="00B371E1" w:rsidP="00B371E1">
      <w:pPr>
        <w:pStyle w:val="ad"/>
        <w:ind w:firstLine="425"/>
      </w:pPr>
      <w:r>
        <w:t xml:space="preserve"> </w:t>
      </w:r>
      <w:r w:rsidR="009B50AF" w:rsidRPr="00E01ED7">
        <w:rPr>
          <w:color w:val="FFFFFF" w:themeColor="background1"/>
        </w:rPr>
        <w:t xml:space="preserve">овом:...................................................................................................... лева без ДДС </w:t>
      </w:r>
      <w:r>
        <w:rPr>
          <w:color w:val="FFFFFF" w:themeColor="background1"/>
        </w:rPr>
        <w:t xml:space="preserve">        </w:t>
      </w:r>
      <w:r w:rsidR="009B50AF" w:rsidRPr="00E01ED7">
        <w:t>Словом:...................................................................................................... лева без ДДС.</w:t>
      </w:r>
    </w:p>
    <w:p w:rsidR="009B50AF" w:rsidRPr="00E01ED7" w:rsidRDefault="009B50AF" w:rsidP="009B50AF">
      <w:pPr>
        <w:widowControl w:val="0"/>
        <w:autoSpaceDE w:val="0"/>
        <w:autoSpaceDN w:val="0"/>
        <w:adjustRightInd w:val="0"/>
        <w:spacing w:line="251" w:lineRule="exact"/>
        <w:ind w:left="20" w:right="17" w:firstLine="709"/>
        <w:jc w:val="both"/>
        <w:rPr>
          <w:b/>
          <w:bCs/>
          <w:spacing w:val="1"/>
        </w:rPr>
      </w:pPr>
    </w:p>
    <w:p w:rsidR="009B50AF" w:rsidRPr="009C15F4" w:rsidRDefault="009B50AF" w:rsidP="009B50AF">
      <w:pPr>
        <w:widowControl w:val="0"/>
        <w:autoSpaceDE w:val="0"/>
        <w:autoSpaceDN w:val="0"/>
        <w:adjustRightInd w:val="0"/>
        <w:spacing w:line="251" w:lineRule="exact"/>
        <w:ind w:left="20" w:right="17" w:firstLine="709"/>
        <w:jc w:val="both"/>
        <w:rPr>
          <w:spacing w:val="-7"/>
        </w:rPr>
      </w:pPr>
      <w:r w:rsidRPr="009C15F4">
        <w:rPr>
          <w:b/>
          <w:bCs/>
          <w:spacing w:val="1"/>
        </w:rPr>
        <w:t>2.</w:t>
      </w:r>
      <w:r w:rsidRPr="009C15F4">
        <w:rPr>
          <w:spacing w:val="1"/>
        </w:rPr>
        <w:t xml:space="preserve"> Всички посочени цени са в лева.</w:t>
      </w:r>
    </w:p>
    <w:p w:rsidR="009B50AF" w:rsidRPr="009C15F4" w:rsidRDefault="009B50AF" w:rsidP="009B50AF">
      <w:pPr>
        <w:widowControl w:val="0"/>
        <w:autoSpaceDE w:val="0"/>
        <w:autoSpaceDN w:val="0"/>
        <w:adjustRightInd w:val="0"/>
        <w:spacing w:line="251" w:lineRule="exact"/>
        <w:ind w:left="20" w:right="14" w:firstLine="709"/>
        <w:jc w:val="both"/>
        <w:rPr>
          <w:spacing w:val="-10"/>
        </w:rPr>
      </w:pPr>
      <w:r w:rsidRPr="009C15F4">
        <w:rPr>
          <w:b/>
          <w:bCs/>
        </w:rPr>
        <w:t xml:space="preserve">3. </w:t>
      </w:r>
      <w:r w:rsidRPr="009C15F4">
        <w:t xml:space="preserve">В цените са включени всички разходи за опаковка, такси и други съпътстващи </w:t>
      </w:r>
      <w:r w:rsidRPr="009C15F4">
        <w:rPr>
          <w:spacing w:val="-10"/>
        </w:rPr>
        <w:t xml:space="preserve">доставката разходи. </w:t>
      </w:r>
    </w:p>
    <w:p w:rsidR="009B50AF" w:rsidRPr="009C15F4" w:rsidRDefault="009B50AF" w:rsidP="009B50AF">
      <w:pPr>
        <w:widowControl w:val="0"/>
        <w:autoSpaceDE w:val="0"/>
        <w:autoSpaceDN w:val="0"/>
        <w:adjustRightInd w:val="0"/>
        <w:spacing w:line="251" w:lineRule="exact"/>
        <w:ind w:left="20" w:right="14" w:firstLine="709"/>
        <w:jc w:val="both"/>
      </w:pPr>
      <w:r w:rsidRPr="009C15F4">
        <w:rPr>
          <w:b/>
        </w:rPr>
        <w:t xml:space="preserve">4. </w:t>
      </w:r>
      <w:r w:rsidRPr="009C15F4">
        <w:t>Посочените доставки по вид и количество са прогнозни и не обвързват Възложителя с поръчка след сключване на договор.</w:t>
      </w:r>
    </w:p>
    <w:p w:rsidR="009B50AF" w:rsidRPr="009C15F4" w:rsidRDefault="009B50AF" w:rsidP="009B50AF">
      <w:pPr>
        <w:ind w:right="-165" w:firstLine="709"/>
        <w:jc w:val="both"/>
      </w:pPr>
      <w:r w:rsidRPr="009C15F4">
        <w:rPr>
          <w:b/>
        </w:rPr>
        <w:t xml:space="preserve"> 5. </w:t>
      </w:r>
      <w:r w:rsidRPr="009C15F4">
        <w:t xml:space="preserve">Доставките предмет на настоящата обява и </w:t>
      </w:r>
      <w:r w:rsidRPr="009C15F4">
        <w:lastRenderedPageBreak/>
        <w:t>необходимите количества ще се изпълняват по изрична заявка на</w:t>
      </w:r>
      <w:r w:rsidR="0063755B" w:rsidRPr="009C15F4">
        <w:t xml:space="preserve"> Възложителя</w:t>
      </w:r>
      <w:r w:rsidRPr="009C15F4">
        <w:t xml:space="preserve"> според нуждите му в момента на заявката и до размера на финансовия ресурс, който може да осигури за изпълнение на поръчката.</w:t>
      </w:r>
    </w:p>
    <w:p w:rsidR="009B50AF" w:rsidRPr="009C15F4" w:rsidRDefault="009B50AF" w:rsidP="009B50AF">
      <w:pPr>
        <w:autoSpaceDE w:val="0"/>
        <w:autoSpaceDN w:val="0"/>
        <w:adjustRightInd w:val="0"/>
        <w:ind w:right="-108" w:firstLine="709"/>
        <w:jc w:val="both"/>
      </w:pPr>
      <w:r w:rsidRPr="009C15F4">
        <w:rPr>
          <w:b/>
        </w:rPr>
        <w:t xml:space="preserve">6. </w:t>
      </w:r>
      <w:r w:rsidRPr="009C15F4">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9B50AF" w:rsidRPr="009C15F4" w:rsidRDefault="009B50AF" w:rsidP="009B50AF">
      <w:pPr>
        <w:tabs>
          <w:tab w:val="left" w:pos="0"/>
        </w:tabs>
        <w:ind w:firstLine="709"/>
        <w:jc w:val="both"/>
        <w:rPr>
          <w:color w:val="FF0000"/>
        </w:rPr>
      </w:pPr>
    </w:p>
    <w:p w:rsidR="009B50AF" w:rsidRPr="009C15F4" w:rsidRDefault="009B50AF" w:rsidP="009B50AF">
      <w:pPr>
        <w:tabs>
          <w:tab w:val="left" w:pos="5760"/>
        </w:tabs>
        <w:ind w:firstLine="709"/>
        <w:jc w:val="both"/>
      </w:pPr>
      <w:r w:rsidRPr="009C15F4">
        <w:rPr>
          <w:color w:val="000000"/>
        </w:rPr>
        <w:t>Срок на валидност на офертата -</w:t>
      </w:r>
      <w:r w:rsidR="007E5D26" w:rsidRPr="009C15F4">
        <w:rPr>
          <w:color w:val="000000"/>
        </w:rPr>
        <w:t xml:space="preserve"> ....................... (</w:t>
      </w:r>
      <w:r w:rsidRPr="009C15F4">
        <w:rPr>
          <w:i/>
          <w:color w:val="000000"/>
        </w:rPr>
        <w:t>не по- кратък от 3</w:t>
      </w:r>
      <w:r w:rsidRPr="009C15F4">
        <w:rPr>
          <w:i/>
        </w:rPr>
        <w:t>0 дни</w:t>
      </w:r>
      <w:r w:rsidR="007E5D26" w:rsidRPr="009C15F4">
        <w:t>)</w:t>
      </w:r>
      <w:r w:rsidRPr="009C15F4">
        <w:t xml:space="preserve"> от крайният срок за депозиране на оферти.</w:t>
      </w:r>
    </w:p>
    <w:p w:rsidR="009B50AF" w:rsidRPr="009C15F4" w:rsidRDefault="009B50AF" w:rsidP="009B50AF">
      <w:pPr>
        <w:tabs>
          <w:tab w:val="left" w:pos="5760"/>
        </w:tabs>
        <w:ind w:firstLine="709"/>
        <w:jc w:val="both"/>
      </w:pPr>
    </w:p>
    <w:p w:rsidR="00C65210" w:rsidRPr="009C15F4" w:rsidRDefault="00C65210" w:rsidP="009B50AF">
      <w:pPr>
        <w:ind w:firstLine="709"/>
        <w:jc w:val="both"/>
      </w:pPr>
    </w:p>
    <w:p w:rsidR="009B50AF" w:rsidRPr="009C15F4" w:rsidRDefault="009B50AF" w:rsidP="009B50AF">
      <w:pPr>
        <w:ind w:firstLine="709"/>
        <w:jc w:val="both"/>
      </w:pPr>
      <w:r w:rsidRPr="009C15F4">
        <w:t>Дата: ..................... 20</w:t>
      </w:r>
      <w:r w:rsidR="00FD5C75" w:rsidRPr="009C15F4">
        <w:t>20</w:t>
      </w:r>
      <w:r w:rsidRPr="009C15F4">
        <w:t xml:space="preserve"> г. </w:t>
      </w:r>
      <w:r w:rsidRPr="009C15F4">
        <w:tab/>
      </w:r>
      <w:r w:rsidRPr="009C15F4">
        <w:tab/>
      </w:r>
      <w:r w:rsidRPr="009C15F4">
        <w:tab/>
      </w:r>
      <w:r w:rsidRPr="009C15F4">
        <w:tab/>
      </w:r>
      <w:r w:rsidRPr="009C15F4">
        <w:rPr>
          <w:color w:val="000000"/>
        </w:rPr>
        <w:t>Подпис: ....................................</w:t>
      </w:r>
    </w:p>
    <w:p w:rsidR="009B50AF" w:rsidRPr="009C15F4" w:rsidRDefault="009B50AF" w:rsidP="009B50AF">
      <w:pPr>
        <w:tabs>
          <w:tab w:val="left" w:pos="5760"/>
        </w:tabs>
        <w:ind w:firstLine="709"/>
        <w:jc w:val="both"/>
        <w:rPr>
          <w:color w:val="000000"/>
        </w:rPr>
      </w:pPr>
      <w:r w:rsidRPr="009C15F4">
        <w:t>гр. ........................................</w:t>
      </w:r>
      <w:r w:rsidRPr="009C15F4">
        <w:rPr>
          <w:color w:val="000000"/>
        </w:rPr>
        <w:tab/>
      </w:r>
      <w:r w:rsidRPr="009C15F4">
        <w:rPr>
          <w:color w:val="000000"/>
        </w:rPr>
        <w:tab/>
        <w:t>(име, длъжност, печат)</w:t>
      </w:r>
    </w:p>
    <w:p w:rsidR="003C5BCA" w:rsidRPr="009C15F4" w:rsidRDefault="003C5BCA" w:rsidP="00241D79">
      <w:pPr>
        <w:ind w:firstLine="709"/>
        <w:jc w:val="center"/>
      </w:pPr>
    </w:p>
    <w:p w:rsidR="007F52A8" w:rsidRPr="009C15F4" w:rsidRDefault="007F52A8" w:rsidP="007F52A8">
      <w:pPr>
        <w:spacing w:line="276" w:lineRule="auto"/>
        <w:jc w:val="center"/>
        <w:rPr>
          <w:b/>
          <w:bCs/>
          <w:lang w:val="en-US"/>
        </w:rPr>
      </w:pPr>
      <w:r w:rsidRPr="009C15F4">
        <w:rPr>
          <w:b/>
          <w:bCs/>
        </w:rPr>
        <w:t>Д  Е  К  Л  А  Р  А  Ц  И  Я</w:t>
      </w:r>
    </w:p>
    <w:p w:rsidR="007F52A8" w:rsidRPr="009C15F4" w:rsidRDefault="007F52A8" w:rsidP="007F52A8">
      <w:pPr>
        <w:spacing w:line="276" w:lineRule="auto"/>
        <w:jc w:val="center"/>
        <w:rPr>
          <w:lang w:val="ru-RU"/>
        </w:rPr>
      </w:pPr>
      <w:r w:rsidRPr="009C15F4">
        <w:rPr>
          <w:b/>
          <w:bCs/>
        </w:rPr>
        <w:t>За съответствие с поставените от Възложителя критерии за подбор</w:t>
      </w:r>
    </w:p>
    <w:p w:rsidR="007F52A8" w:rsidRPr="009C15F4" w:rsidRDefault="007F52A8" w:rsidP="007F52A8">
      <w:pPr>
        <w:spacing w:line="276" w:lineRule="auto"/>
        <w:jc w:val="center"/>
        <w:rPr>
          <w:b/>
          <w:bCs/>
        </w:rPr>
      </w:pPr>
    </w:p>
    <w:p w:rsidR="007F52A8" w:rsidRPr="009C15F4" w:rsidRDefault="007F52A8" w:rsidP="007F52A8">
      <w:pPr>
        <w:spacing w:line="276" w:lineRule="auto"/>
        <w:jc w:val="center"/>
        <w:rPr>
          <w:b/>
          <w:bCs/>
        </w:rPr>
      </w:pPr>
    </w:p>
    <w:p w:rsidR="007F52A8" w:rsidRPr="009C15F4" w:rsidRDefault="007F52A8" w:rsidP="007F52A8">
      <w:pPr>
        <w:tabs>
          <w:tab w:val="left" w:pos="-600"/>
        </w:tabs>
        <w:ind w:left="-601" w:firstLine="601"/>
        <w:jc w:val="both"/>
      </w:pPr>
      <w:r w:rsidRPr="009C15F4">
        <w:rPr>
          <w:spacing w:val="2"/>
          <w:w w:val="111"/>
        </w:rPr>
        <w:t>Подписаният: …………………………</w:t>
      </w:r>
      <w:r w:rsidRPr="009C15F4">
        <w:t>…………………………………......................</w:t>
      </w:r>
    </w:p>
    <w:p w:rsidR="007F52A8" w:rsidRPr="009C15F4" w:rsidRDefault="007F52A8" w:rsidP="007F52A8">
      <w:pPr>
        <w:tabs>
          <w:tab w:val="left" w:pos="-600"/>
        </w:tabs>
        <w:ind w:left="-601" w:firstLine="601"/>
        <w:jc w:val="center"/>
        <w:rPr>
          <w:i/>
          <w:spacing w:val="4"/>
        </w:rPr>
      </w:pPr>
      <w:r w:rsidRPr="009C15F4">
        <w:rPr>
          <w:i/>
          <w:spacing w:val="4"/>
        </w:rPr>
        <w:t>(три имена)</w:t>
      </w:r>
    </w:p>
    <w:p w:rsidR="007F52A8" w:rsidRPr="009C15F4" w:rsidRDefault="007F52A8" w:rsidP="007F52A8">
      <w:pPr>
        <w:tabs>
          <w:tab w:val="left" w:pos="-600"/>
          <w:tab w:val="left" w:leader="dot" w:pos="6588"/>
        </w:tabs>
        <w:ind w:left="-601" w:firstLine="601"/>
        <w:jc w:val="both"/>
      </w:pPr>
      <w:r w:rsidRPr="009C15F4">
        <w:rPr>
          <w:spacing w:val="5"/>
          <w:w w:val="111"/>
        </w:rPr>
        <w:t xml:space="preserve">в качеството си на </w:t>
      </w:r>
      <w:r w:rsidRPr="009C15F4">
        <w:t>…………………………………………………………………………</w:t>
      </w:r>
    </w:p>
    <w:p w:rsidR="007F52A8" w:rsidRPr="009C15F4" w:rsidRDefault="007F52A8" w:rsidP="007F52A8">
      <w:pPr>
        <w:tabs>
          <w:tab w:val="left" w:pos="-600"/>
          <w:tab w:val="left" w:pos="1134"/>
        </w:tabs>
        <w:ind w:left="-601" w:firstLine="601"/>
        <w:jc w:val="center"/>
        <w:rPr>
          <w:i/>
        </w:rPr>
      </w:pPr>
      <w:r w:rsidRPr="009C15F4">
        <w:rPr>
          <w:i/>
          <w:spacing w:val="3"/>
        </w:rPr>
        <w:t>(длъжност)</w:t>
      </w:r>
    </w:p>
    <w:p w:rsidR="007F52A8" w:rsidRPr="009C15F4" w:rsidRDefault="007F52A8" w:rsidP="007F52A8">
      <w:pPr>
        <w:tabs>
          <w:tab w:val="left" w:pos="-600"/>
          <w:tab w:val="left" w:pos="2280"/>
        </w:tabs>
        <w:ind w:left="-601" w:firstLine="601"/>
        <w:jc w:val="both"/>
      </w:pPr>
      <w:r w:rsidRPr="009C15F4">
        <w:t>на …………………………………………………………………………………………… -</w:t>
      </w:r>
    </w:p>
    <w:p w:rsidR="007F52A8" w:rsidRPr="009C15F4" w:rsidRDefault="007F52A8" w:rsidP="007F52A8">
      <w:pPr>
        <w:tabs>
          <w:tab w:val="left" w:pos="-600"/>
          <w:tab w:val="left" w:pos="2280"/>
        </w:tabs>
        <w:ind w:left="-601" w:firstLine="601"/>
        <w:jc w:val="center"/>
        <w:rPr>
          <w:i/>
        </w:rPr>
      </w:pPr>
      <w:r w:rsidRPr="009C15F4">
        <w:rPr>
          <w:i/>
        </w:rPr>
        <w:t>(наименование на участника)</w:t>
      </w:r>
    </w:p>
    <w:p w:rsidR="007F52A8" w:rsidRPr="009C15F4" w:rsidRDefault="007F52A8" w:rsidP="007F52A8">
      <w:pPr>
        <w:tabs>
          <w:tab w:val="left" w:pos="-600"/>
          <w:tab w:val="left" w:pos="2280"/>
        </w:tabs>
        <w:ind w:left="-601" w:firstLine="601"/>
        <w:jc w:val="center"/>
        <w:rPr>
          <w:i/>
        </w:rPr>
      </w:pPr>
    </w:p>
    <w:p w:rsidR="007F52A8" w:rsidRPr="009C15F4" w:rsidRDefault="007F52A8" w:rsidP="007F52A8">
      <w:pPr>
        <w:jc w:val="both"/>
        <w:rPr>
          <w:lang w:val="ru-RU"/>
        </w:rPr>
      </w:pPr>
      <w:r w:rsidRPr="009C15F4">
        <w:t>участник</w:t>
      </w:r>
      <w:r w:rsidRPr="009C15F4">
        <w:rPr>
          <w:spacing w:val="3"/>
          <w:w w:val="120"/>
        </w:rPr>
        <w:t xml:space="preserve"> </w:t>
      </w:r>
      <w:r w:rsidRPr="009C15F4">
        <w:t xml:space="preserve">в </w:t>
      </w:r>
      <w:r w:rsidRPr="009C15F4">
        <w:rPr>
          <w:b/>
          <w:i/>
        </w:rPr>
        <w:t>Събиране на оферти с обява</w:t>
      </w:r>
      <w:r w:rsidRPr="009C15F4">
        <w:t xml:space="preserve"> с предмет:</w:t>
      </w:r>
      <w:r w:rsidRPr="009C15F4">
        <w:rPr>
          <w:b/>
          <w:lang w:val="ru-RU"/>
        </w:rPr>
        <w:t>,,</w:t>
      </w:r>
      <w:r w:rsidRPr="009C15F4">
        <w:rPr>
          <w:rFonts w:eastAsiaTheme="minorHAnsi"/>
          <w:b/>
          <w:bCs/>
          <w:lang w:eastAsia="en-US"/>
        </w:rPr>
        <w:t xml:space="preserve">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D10A9A" w:rsidRPr="009C15F4">
        <w:rPr>
          <w:rFonts w:eastAsiaTheme="minorHAnsi"/>
          <w:b/>
          <w:bCs/>
          <w:lang w:eastAsia="en-US"/>
        </w:rPr>
        <w:t xml:space="preserve">СЗДП </w:t>
      </w:r>
      <w:r w:rsidRPr="009C15F4">
        <w:rPr>
          <w:rFonts w:eastAsiaTheme="minorHAnsi"/>
          <w:b/>
          <w:bCs/>
          <w:lang w:eastAsia="en-US"/>
        </w:rPr>
        <w:t xml:space="preserve">ТП Държавно ловно стопанство Витиня, м. Витиня, за една година в две обособени </w:t>
      </w:r>
      <w:r w:rsidR="00D10A9A" w:rsidRPr="009C15F4">
        <w:rPr>
          <w:rFonts w:eastAsiaTheme="minorHAnsi"/>
          <w:b/>
          <w:bCs/>
          <w:lang w:eastAsia="en-US"/>
        </w:rPr>
        <w:t>позиции</w:t>
      </w:r>
      <w:r w:rsidRPr="009C15F4">
        <w:rPr>
          <w:rFonts w:eastAsiaTheme="minorHAnsi"/>
          <w:b/>
          <w:bCs/>
          <w:lang w:eastAsia="en-US"/>
        </w:rPr>
        <w:t>“</w:t>
      </w:r>
    </w:p>
    <w:p w:rsidR="007F52A8" w:rsidRPr="009C15F4" w:rsidRDefault="007F52A8" w:rsidP="007F52A8">
      <w:pPr>
        <w:widowControl w:val="0"/>
        <w:spacing w:line="276" w:lineRule="auto"/>
        <w:jc w:val="center"/>
        <w:rPr>
          <w:b/>
          <w:spacing w:val="46"/>
          <w:shd w:val="clear" w:color="auto" w:fill="FFFFFF"/>
          <w:lang w:val="en-US" w:eastAsia="zh-CN"/>
        </w:rPr>
      </w:pPr>
      <w:r w:rsidRPr="009C15F4">
        <w:rPr>
          <w:b/>
          <w:spacing w:val="46"/>
          <w:shd w:val="clear" w:color="auto" w:fill="FFFFFF"/>
          <w:lang w:val="en-US" w:eastAsia="zh-CN"/>
        </w:rPr>
        <w:t>ДЕКЛАРИРАМ, ЧЕ:</w:t>
      </w:r>
    </w:p>
    <w:p w:rsidR="007F52A8" w:rsidRPr="009C15F4" w:rsidRDefault="007F52A8" w:rsidP="007F52A8">
      <w:pPr>
        <w:rPr>
          <w:lang w:eastAsia="en-US"/>
        </w:rPr>
      </w:pPr>
    </w:p>
    <w:p w:rsidR="007F52A8" w:rsidRPr="009C15F4" w:rsidRDefault="007F52A8" w:rsidP="007F52A8">
      <w:pPr>
        <w:ind w:firstLine="720"/>
        <w:jc w:val="both"/>
      </w:pPr>
      <w:r w:rsidRPr="009C15F4">
        <w:t xml:space="preserve">1. Представляваният от мен участник притежава обект, вписан под № ………………. в регионалния регистър на обектите за производство и търговия с храни /по местонахождение на обекта/, воден от Областна дирекция по безопасност на храните гр……………………………., съгласно чл. 14 от Закона за храните. </w:t>
      </w:r>
    </w:p>
    <w:p w:rsidR="007F52A8" w:rsidRPr="009C15F4" w:rsidRDefault="007F52A8" w:rsidP="007F52A8">
      <w:pPr>
        <w:tabs>
          <w:tab w:val="left" w:pos="993"/>
        </w:tabs>
        <w:ind w:firstLine="708"/>
        <w:jc w:val="both"/>
      </w:pPr>
      <w:r w:rsidRPr="009C15F4">
        <w:t xml:space="preserve">2.Представляваният от мен участник ……… …………………………………………. с ЕИК ……………………………. е изпълнил следните дейности с предмет и обем, идентични или сходни с тези на поръчката, за последните 3 години от датата на подаване на заявлението за участие: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1416"/>
        <w:gridCol w:w="1275"/>
        <w:gridCol w:w="2124"/>
      </w:tblGrid>
      <w:tr w:rsidR="007F52A8" w:rsidRPr="009C15F4" w:rsidTr="007F52A8">
        <w:tc>
          <w:tcPr>
            <w:tcW w:w="4248" w:type="dxa"/>
            <w:tcBorders>
              <w:top w:val="single" w:sz="4" w:space="0" w:color="auto"/>
              <w:left w:val="single" w:sz="4" w:space="0" w:color="auto"/>
              <w:bottom w:val="single" w:sz="4" w:space="0" w:color="auto"/>
              <w:right w:val="single" w:sz="4" w:space="0" w:color="auto"/>
            </w:tcBorders>
            <w:hideMark/>
          </w:tcPr>
          <w:p w:rsidR="007F52A8" w:rsidRPr="009C15F4" w:rsidRDefault="007F52A8">
            <w:pPr>
              <w:spacing w:before="120" w:after="120"/>
              <w:jc w:val="both"/>
              <w:rPr>
                <w:rFonts w:eastAsia="Calibri"/>
                <w:lang w:eastAsia="bg-BG"/>
              </w:rPr>
            </w:pPr>
            <w:r w:rsidRPr="009C15F4">
              <w:rPr>
                <w:rFonts w:eastAsia="Calibri"/>
                <w:lang w:eastAsia="bg-BG"/>
              </w:rPr>
              <w:t>Описание</w:t>
            </w:r>
          </w:p>
        </w:tc>
        <w:tc>
          <w:tcPr>
            <w:tcW w:w="1417" w:type="dxa"/>
            <w:tcBorders>
              <w:top w:val="single" w:sz="4" w:space="0" w:color="auto"/>
              <w:left w:val="single" w:sz="4" w:space="0" w:color="auto"/>
              <w:bottom w:val="single" w:sz="4" w:space="0" w:color="auto"/>
              <w:right w:val="single" w:sz="4" w:space="0" w:color="auto"/>
            </w:tcBorders>
            <w:hideMark/>
          </w:tcPr>
          <w:p w:rsidR="007F52A8" w:rsidRPr="009C15F4" w:rsidRDefault="007F52A8">
            <w:pPr>
              <w:spacing w:before="120" w:after="120"/>
              <w:jc w:val="both"/>
              <w:rPr>
                <w:rFonts w:eastAsia="Calibri"/>
                <w:lang w:eastAsia="bg-BG"/>
              </w:rPr>
            </w:pPr>
            <w:r w:rsidRPr="009C15F4">
              <w:rPr>
                <w:rFonts w:eastAsia="Calibri"/>
                <w:lang w:eastAsia="bg-BG"/>
              </w:rPr>
              <w:t>Суми в лв. без ДДС</w:t>
            </w:r>
          </w:p>
        </w:tc>
        <w:tc>
          <w:tcPr>
            <w:tcW w:w="1276" w:type="dxa"/>
            <w:tcBorders>
              <w:top w:val="single" w:sz="4" w:space="0" w:color="auto"/>
              <w:left w:val="single" w:sz="4" w:space="0" w:color="auto"/>
              <w:bottom w:val="single" w:sz="4" w:space="0" w:color="auto"/>
              <w:right w:val="single" w:sz="4" w:space="0" w:color="auto"/>
            </w:tcBorders>
            <w:hideMark/>
          </w:tcPr>
          <w:p w:rsidR="007F52A8" w:rsidRPr="009C15F4" w:rsidRDefault="007F52A8">
            <w:pPr>
              <w:spacing w:before="120" w:after="120"/>
              <w:jc w:val="both"/>
              <w:rPr>
                <w:rFonts w:eastAsia="Calibri"/>
                <w:lang w:eastAsia="bg-BG"/>
              </w:rPr>
            </w:pPr>
            <w:r w:rsidRPr="009C15F4">
              <w:rPr>
                <w:rFonts w:eastAsia="Calibri"/>
                <w:lang w:eastAsia="bg-BG"/>
              </w:rPr>
              <w:t xml:space="preserve"> Дати</w:t>
            </w:r>
          </w:p>
        </w:tc>
        <w:tc>
          <w:tcPr>
            <w:tcW w:w="2126" w:type="dxa"/>
            <w:tcBorders>
              <w:top w:val="single" w:sz="4" w:space="0" w:color="auto"/>
              <w:left w:val="single" w:sz="4" w:space="0" w:color="auto"/>
              <w:bottom w:val="single" w:sz="4" w:space="0" w:color="auto"/>
              <w:right w:val="single" w:sz="4" w:space="0" w:color="auto"/>
            </w:tcBorders>
            <w:hideMark/>
          </w:tcPr>
          <w:p w:rsidR="007F52A8" w:rsidRPr="009C15F4" w:rsidRDefault="007F52A8">
            <w:pPr>
              <w:spacing w:before="120" w:after="120"/>
              <w:jc w:val="both"/>
              <w:rPr>
                <w:rFonts w:eastAsia="Calibri"/>
                <w:lang w:eastAsia="bg-BG"/>
              </w:rPr>
            </w:pPr>
            <w:r w:rsidRPr="009C15F4">
              <w:rPr>
                <w:rFonts w:eastAsia="Calibri"/>
                <w:lang w:eastAsia="bg-BG"/>
              </w:rPr>
              <w:t>Получатели</w:t>
            </w:r>
          </w:p>
        </w:tc>
      </w:tr>
      <w:tr w:rsidR="007F52A8" w:rsidRPr="009C15F4" w:rsidTr="007F52A8">
        <w:tc>
          <w:tcPr>
            <w:tcW w:w="4248" w:type="dxa"/>
            <w:tcBorders>
              <w:top w:val="single" w:sz="4" w:space="0" w:color="auto"/>
              <w:left w:val="single" w:sz="4" w:space="0" w:color="auto"/>
              <w:bottom w:val="single" w:sz="4" w:space="0" w:color="auto"/>
              <w:right w:val="single" w:sz="4" w:space="0" w:color="auto"/>
            </w:tcBorders>
          </w:tcPr>
          <w:p w:rsidR="007F52A8" w:rsidRPr="009C15F4" w:rsidRDefault="007F52A8">
            <w:pPr>
              <w:spacing w:before="120" w:after="120"/>
              <w:jc w:val="both"/>
              <w:rPr>
                <w:rFonts w:eastAsia="Calibri"/>
                <w:lang w:eastAsia="bg-BG"/>
              </w:rPr>
            </w:pPr>
          </w:p>
        </w:tc>
        <w:tc>
          <w:tcPr>
            <w:tcW w:w="1417" w:type="dxa"/>
            <w:tcBorders>
              <w:top w:val="single" w:sz="4" w:space="0" w:color="auto"/>
              <w:left w:val="single" w:sz="4" w:space="0" w:color="auto"/>
              <w:bottom w:val="single" w:sz="4" w:space="0" w:color="auto"/>
              <w:right w:val="single" w:sz="4" w:space="0" w:color="auto"/>
            </w:tcBorders>
          </w:tcPr>
          <w:p w:rsidR="007F52A8" w:rsidRPr="009C15F4" w:rsidRDefault="007F52A8">
            <w:pPr>
              <w:spacing w:before="120" w:after="120"/>
              <w:jc w:val="both"/>
              <w:rPr>
                <w:rFonts w:eastAsia="Calibri"/>
                <w:lang w:eastAsia="bg-BG"/>
              </w:rPr>
            </w:pPr>
          </w:p>
        </w:tc>
        <w:tc>
          <w:tcPr>
            <w:tcW w:w="1276" w:type="dxa"/>
            <w:tcBorders>
              <w:top w:val="single" w:sz="4" w:space="0" w:color="auto"/>
              <w:left w:val="single" w:sz="4" w:space="0" w:color="auto"/>
              <w:bottom w:val="single" w:sz="4" w:space="0" w:color="auto"/>
              <w:right w:val="single" w:sz="4" w:space="0" w:color="auto"/>
            </w:tcBorders>
          </w:tcPr>
          <w:p w:rsidR="007F52A8" w:rsidRPr="009C15F4" w:rsidRDefault="007F52A8">
            <w:pPr>
              <w:spacing w:before="120" w:after="120"/>
              <w:jc w:val="both"/>
              <w:rPr>
                <w:rFonts w:eastAsia="Calibri"/>
                <w:lang w:eastAsia="bg-BG"/>
              </w:rPr>
            </w:pPr>
          </w:p>
        </w:tc>
        <w:tc>
          <w:tcPr>
            <w:tcW w:w="2126" w:type="dxa"/>
            <w:tcBorders>
              <w:top w:val="single" w:sz="4" w:space="0" w:color="auto"/>
              <w:left w:val="single" w:sz="4" w:space="0" w:color="auto"/>
              <w:bottom w:val="single" w:sz="4" w:space="0" w:color="auto"/>
              <w:right w:val="single" w:sz="4" w:space="0" w:color="auto"/>
            </w:tcBorders>
          </w:tcPr>
          <w:p w:rsidR="007F52A8" w:rsidRPr="009C15F4" w:rsidRDefault="007F52A8">
            <w:pPr>
              <w:spacing w:before="120" w:after="120"/>
              <w:jc w:val="both"/>
              <w:rPr>
                <w:rFonts w:eastAsia="Calibri"/>
                <w:lang w:eastAsia="bg-BG"/>
              </w:rPr>
            </w:pPr>
          </w:p>
          <w:p w:rsidR="007F52A8" w:rsidRPr="009C15F4" w:rsidRDefault="007F52A8">
            <w:pPr>
              <w:spacing w:before="120" w:after="120"/>
              <w:jc w:val="both"/>
              <w:rPr>
                <w:rFonts w:eastAsia="Calibri"/>
                <w:lang w:eastAsia="bg-BG"/>
              </w:rPr>
            </w:pPr>
          </w:p>
          <w:p w:rsidR="007F52A8" w:rsidRPr="009C15F4" w:rsidRDefault="007F52A8">
            <w:pPr>
              <w:spacing w:before="120" w:after="120"/>
              <w:jc w:val="both"/>
              <w:rPr>
                <w:rFonts w:eastAsia="Calibri"/>
                <w:lang w:eastAsia="bg-BG"/>
              </w:rPr>
            </w:pPr>
          </w:p>
        </w:tc>
      </w:tr>
    </w:tbl>
    <w:p w:rsidR="007F52A8" w:rsidRPr="009C15F4" w:rsidRDefault="007F52A8" w:rsidP="007F52A8">
      <w:pPr>
        <w:ind w:firstLine="708"/>
        <w:jc w:val="both"/>
        <w:rPr>
          <w:lang w:eastAsia="en-US"/>
        </w:rPr>
      </w:pPr>
    </w:p>
    <w:p w:rsidR="007F52A8" w:rsidRPr="009C15F4" w:rsidRDefault="007F52A8" w:rsidP="007F52A8">
      <w:pPr>
        <w:jc w:val="both"/>
        <w:rPr>
          <w:i/>
        </w:rPr>
      </w:pPr>
      <w:r w:rsidRPr="009C15F4">
        <w:tab/>
        <w:t xml:space="preserve">2. Ако бъда определен за изпълнител на обществената поръчка, преди сключването на договор за нейното възлагане, ще представя доказателства за декларираното в т. 1 и т. 2 – </w:t>
      </w:r>
      <w:r w:rsidRPr="009C15F4">
        <w:rPr>
          <w:i/>
        </w:rPr>
        <w:t xml:space="preserve">Заверено копие на </w:t>
      </w:r>
      <w:r w:rsidRPr="009C15F4">
        <w:rPr>
          <w:rFonts w:eastAsia="Calibri"/>
          <w:i/>
        </w:rPr>
        <w:t>удостоверение по чл. 12, ал. 9 от Закона за храните, издадено от съответната ОДБХ;</w:t>
      </w:r>
      <w:r w:rsidRPr="009C15F4">
        <w:rPr>
          <w:i/>
        </w:rPr>
        <w:t xml:space="preserve"> 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p>
    <w:p w:rsidR="007F52A8" w:rsidRPr="009C15F4" w:rsidRDefault="007F52A8" w:rsidP="007F52A8">
      <w:pPr>
        <w:jc w:val="both"/>
      </w:pPr>
    </w:p>
    <w:p w:rsidR="007F52A8" w:rsidRPr="009C15F4" w:rsidRDefault="007F52A8" w:rsidP="007F52A8">
      <w:pPr>
        <w:jc w:val="both"/>
      </w:pPr>
    </w:p>
    <w:p w:rsidR="007F52A8" w:rsidRPr="009C15F4" w:rsidRDefault="007F52A8" w:rsidP="007F52A8">
      <w:pPr>
        <w:jc w:val="both"/>
      </w:pPr>
    </w:p>
    <w:p w:rsidR="007F52A8" w:rsidRPr="009C15F4" w:rsidRDefault="007F52A8" w:rsidP="007F52A8">
      <w:pPr>
        <w:tabs>
          <w:tab w:val="left" w:pos="-600"/>
        </w:tabs>
        <w:autoSpaceDE w:val="0"/>
        <w:autoSpaceDN w:val="0"/>
        <w:adjustRightInd w:val="0"/>
        <w:spacing w:after="120" w:line="360" w:lineRule="auto"/>
        <w:ind w:left="-312"/>
        <w:jc w:val="both"/>
        <w:rPr>
          <w:rFonts w:eastAsia="Verdana-Bold"/>
        </w:rPr>
      </w:pPr>
      <w:r w:rsidRPr="009C15F4">
        <w:rPr>
          <w:rFonts w:eastAsia="Verdana-Italic"/>
        </w:rPr>
        <w:tab/>
        <w:t xml:space="preserve">Дата: </w:t>
      </w:r>
      <w:r w:rsidRPr="009C15F4">
        <w:rPr>
          <w:rFonts w:eastAsia="Verdana-Italic"/>
          <w:lang w:val="en-US"/>
        </w:rPr>
        <w:tab/>
        <w:t xml:space="preserve">                                             </w:t>
      </w:r>
      <w:r w:rsidRPr="009C15F4">
        <w:rPr>
          <w:rFonts w:eastAsia="Verdana-Italic"/>
        </w:rPr>
        <w:t xml:space="preserve">  ДЕКЛАРАТОР</w:t>
      </w:r>
      <w:r w:rsidRPr="009C15F4">
        <w:rPr>
          <w:rFonts w:eastAsia="Verdana-Bold"/>
        </w:rPr>
        <w:t>: ........................................</w:t>
      </w:r>
    </w:p>
    <w:p w:rsidR="007F52A8" w:rsidRPr="009C15F4" w:rsidRDefault="007F52A8" w:rsidP="007F52A8">
      <w:pPr>
        <w:tabs>
          <w:tab w:val="left" w:pos="-600"/>
          <w:tab w:val="left" w:leader="dot" w:pos="2131"/>
          <w:tab w:val="left" w:pos="4997"/>
          <w:tab w:val="left" w:leader="dot" w:pos="8582"/>
        </w:tabs>
        <w:spacing w:line="360" w:lineRule="auto"/>
        <w:ind w:left="-312"/>
        <w:jc w:val="both"/>
      </w:pPr>
      <w:r w:rsidRPr="009C15F4">
        <w:rPr>
          <w:rFonts w:eastAsia="Verdana-Bold"/>
        </w:rPr>
        <w:t xml:space="preserve">                                                                                           /три имена и подпис/</w:t>
      </w:r>
    </w:p>
    <w:p w:rsidR="00B14788" w:rsidRPr="009C15F4" w:rsidRDefault="00B14788" w:rsidP="00241D79">
      <w:pPr>
        <w:ind w:firstLine="709"/>
      </w:pPr>
    </w:p>
    <w:p w:rsidR="009C15F4" w:rsidRPr="009C15F4" w:rsidRDefault="009C15F4" w:rsidP="009C15F4">
      <w:pPr>
        <w:pStyle w:val="1"/>
        <w:ind w:firstLine="709"/>
        <w:rPr>
          <w:sz w:val="24"/>
        </w:rPr>
      </w:pPr>
      <w:r w:rsidRPr="009C15F4">
        <w:rPr>
          <w:sz w:val="24"/>
        </w:rPr>
        <w:t xml:space="preserve">ПРОЕКТ НА ДОГОВОР </w:t>
      </w:r>
    </w:p>
    <w:p w:rsidR="009C15F4" w:rsidRPr="009C15F4" w:rsidRDefault="009C15F4" w:rsidP="009C15F4">
      <w:pPr>
        <w:pStyle w:val="1"/>
        <w:ind w:firstLine="709"/>
        <w:rPr>
          <w:sz w:val="24"/>
          <w:u w:val="single"/>
        </w:rPr>
      </w:pPr>
      <w:r w:rsidRPr="009C15F4">
        <w:rPr>
          <w:sz w:val="24"/>
          <w:u w:val="single"/>
        </w:rPr>
        <w:t xml:space="preserve">Обособена позиция </w:t>
      </w:r>
      <w:r w:rsidRPr="009C15F4">
        <w:rPr>
          <w:bCs w:val="0"/>
          <w:sz w:val="24"/>
          <w:u w:val="single"/>
        </w:rPr>
        <w:t>№</w:t>
      </w:r>
      <w:r w:rsidRPr="009C15F4">
        <w:rPr>
          <w:b w:val="0"/>
          <w:bCs w:val="0"/>
          <w:sz w:val="24"/>
          <w:u w:val="single"/>
        </w:rPr>
        <w:t xml:space="preserve"> </w:t>
      </w:r>
      <w:r w:rsidR="00175BE1">
        <w:rPr>
          <w:b w:val="0"/>
          <w:bCs w:val="0"/>
          <w:sz w:val="24"/>
          <w:u w:val="single"/>
        </w:rPr>
        <w:t>1</w:t>
      </w:r>
    </w:p>
    <w:p w:rsidR="009C15F4" w:rsidRPr="009C15F4" w:rsidRDefault="009C15F4" w:rsidP="009C15F4">
      <w:pPr>
        <w:ind w:firstLine="709"/>
        <w:jc w:val="center"/>
      </w:pPr>
    </w:p>
    <w:p w:rsidR="009C15F4" w:rsidRPr="009C15F4" w:rsidRDefault="009C15F4" w:rsidP="009C15F4">
      <w:pPr>
        <w:ind w:left="5387" w:hanging="5954"/>
        <w:jc w:val="center"/>
        <w:rPr>
          <w:b/>
        </w:rPr>
      </w:pPr>
    </w:p>
    <w:p w:rsidR="009C15F4" w:rsidRPr="009C15F4" w:rsidRDefault="009C15F4" w:rsidP="009C15F4">
      <w:pPr>
        <w:ind w:firstLine="709"/>
      </w:pPr>
      <w:r w:rsidRPr="009C15F4">
        <w:t xml:space="preserve">Днес, ..........2020 г.,  между: </w:t>
      </w:r>
    </w:p>
    <w:p w:rsidR="009C15F4" w:rsidRPr="009C15F4" w:rsidRDefault="009C15F4" w:rsidP="009C15F4">
      <w:pPr>
        <w:ind w:firstLine="709"/>
      </w:pPr>
    </w:p>
    <w:p w:rsidR="009C15F4" w:rsidRPr="009C15F4" w:rsidRDefault="009C15F4" w:rsidP="009C15F4">
      <w:pPr>
        <w:ind w:firstLine="708"/>
        <w:jc w:val="both"/>
      </w:pPr>
      <w:r w:rsidRPr="009C15F4">
        <w:rPr>
          <w:b/>
        </w:rPr>
        <w:t>1.СЗДП ТП ДЛС Витиня</w:t>
      </w:r>
      <w:r w:rsidRPr="009C15F4">
        <w:rPr>
          <w:b/>
          <w:bCs/>
        </w:rPr>
        <w:t>,</w:t>
      </w:r>
      <w:r w:rsidRPr="009C15F4">
        <w:t xml:space="preserve"> с  адрес на управление и седалище: област Софийска, гр. Ботевград 2140, местност Витиня, п.к. № 7, ЕИК 2016174760088, представлявано от инж. </w:t>
      </w:r>
      <w:r w:rsidRPr="009C15F4">
        <w:rPr>
          <w:b/>
        </w:rPr>
        <w:t>Тошко Йорданов Петков</w:t>
      </w:r>
      <w:r w:rsidRPr="009C15F4">
        <w:t xml:space="preserve"> – Директор и </w:t>
      </w:r>
      <w:r w:rsidRPr="009C15F4">
        <w:rPr>
          <w:b/>
        </w:rPr>
        <w:t>Детелина Стаменова – Петкова</w:t>
      </w:r>
      <w:r w:rsidRPr="009C15F4">
        <w:t xml:space="preserve"> - Главен счетоводител, наричано по-нататък </w:t>
      </w:r>
      <w:r w:rsidRPr="009C15F4">
        <w:rPr>
          <w:b/>
        </w:rPr>
        <w:t>ВЪЗЛОЖИТЕЛ</w:t>
      </w:r>
      <w:r w:rsidRPr="009C15F4">
        <w:t>,</w:t>
      </w:r>
    </w:p>
    <w:p w:rsidR="009C15F4" w:rsidRPr="009C15F4" w:rsidRDefault="009C15F4" w:rsidP="009C15F4">
      <w:pPr>
        <w:ind w:firstLine="708"/>
        <w:jc w:val="both"/>
      </w:pPr>
      <w:r w:rsidRPr="009C15F4">
        <w:t>и</w:t>
      </w:r>
    </w:p>
    <w:p w:rsidR="009C15F4" w:rsidRPr="009C15F4" w:rsidRDefault="009C15F4" w:rsidP="009C15F4">
      <w:pPr>
        <w:shd w:val="clear" w:color="auto" w:fill="FFFFFF"/>
        <w:ind w:firstLine="708"/>
        <w:jc w:val="both"/>
        <w:rPr>
          <w:lang w:eastAsia="en-US"/>
        </w:rPr>
      </w:pPr>
      <w:r w:rsidRPr="009C15F4">
        <w:rPr>
          <w:b/>
        </w:rPr>
        <w:t>2.</w:t>
      </w:r>
      <w:r w:rsidRPr="009C15F4">
        <w:rPr>
          <w:b/>
          <w:i/>
          <w:lang w:eastAsia="en-US"/>
        </w:rPr>
        <w:t>Наименование на изпълнителя</w:t>
      </w:r>
      <w:r w:rsidRPr="009C15F4">
        <w:rPr>
          <w:lang w:eastAsia="bg-BG"/>
        </w:rPr>
        <w:t>,</w:t>
      </w:r>
      <w:r w:rsidRPr="009C15F4">
        <w:rPr>
          <w:lang w:eastAsia="en-US"/>
        </w:rPr>
        <w:t xml:space="preserve"> с адрес: [</w:t>
      </w:r>
      <w:r w:rsidRPr="009C15F4">
        <w:rPr>
          <w:i/>
          <w:lang w:eastAsia="en-US"/>
        </w:rPr>
        <w:t>адрес на изпълнителя</w:t>
      </w:r>
      <w:r w:rsidRPr="009C15F4">
        <w:rPr>
          <w:lang w:eastAsia="en-US"/>
        </w:rPr>
        <w:t>] / със седалище и адрес на управление: [</w:t>
      </w:r>
      <w:r w:rsidRPr="009C15F4">
        <w:rPr>
          <w:i/>
          <w:lang w:eastAsia="en-US"/>
        </w:rPr>
        <w:t>седалище и</w:t>
      </w:r>
      <w:r w:rsidRPr="009C15F4">
        <w:rPr>
          <w:lang w:eastAsia="en-US"/>
        </w:rPr>
        <w:t xml:space="preserve"> </w:t>
      </w:r>
      <w:r w:rsidRPr="009C15F4">
        <w:rPr>
          <w:i/>
          <w:lang w:eastAsia="en-US"/>
        </w:rPr>
        <w:t>адрес на управление на изпълнителя</w:t>
      </w:r>
      <w:r w:rsidRPr="009C15F4">
        <w:rPr>
          <w:lang w:eastAsia="en-US"/>
        </w:rPr>
        <w:t>] [</w:t>
      </w:r>
      <w:r w:rsidRPr="009C15F4">
        <w:rPr>
          <w:i/>
          <w:color w:val="FF0000"/>
          <w:lang w:eastAsia="en-US"/>
        </w:rPr>
        <w:t>да се попълни приложимото според случая</w:t>
      </w:r>
      <w:r w:rsidRPr="009C15F4">
        <w:rPr>
          <w:lang w:eastAsia="en-US"/>
        </w:rPr>
        <w:t>], ЕИК / код по Регистър БУЛСТАТ / регистрационен номер или друг идентификационен код (</w:t>
      </w:r>
      <w:r w:rsidRPr="009C15F4">
        <w:rPr>
          <w:i/>
          <w:color w:val="FF0000"/>
          <w:lang w:eastAsia="en-US"/>
        </w:rPr>
        <w:t>ако изпълнителят е лице, установено в друга държава членка на ЕС или трета страна</w:t>
      </w:r>
      <w:r w:rsidRPr="009C15F4">
        <w:rPr>
          <w:lang w:eastAsia="en-US"/>
        </w:rPr>
        <w:t>) […] [и ДДС номер […]] [</w:t>
      </w:r>
      <w:r w:rsidRPr="009C15F4">
        <w:rPr>
          <w:i/>
          <w:color w:val="FF0000"/>
          <w:lang w:eastAsia="en-US"/>
        </w:rPr>
        <w:t>да се попълни приложимото според случая</w:t>
      </w:r>
      <w:r w:rsidRPr="009C15F4">
        <w:rPr>
          <w:lang w:eastAsia="en-US"/>
        </w:rPr>
        <w:t>]</w:t>
      </w:r>
      <w:r w:rsidRPr="009C15F4">
        <w:rPr>
          <w:lang w:eastAsia="bg-BG"/>
        </w:rPr>
        <w:t xml:space="preserve">,представляван/а/о от </w:t>
      </w:r>
      <w:r w:rsidRPr="009C15F4">
        <w:rPr>
          <w:lang w:eastAsia="en-US"/>
        </w:rPr>
        <w:t>[</w:t>
      </w:r>
      <w:r w:rsidRPr="009C15F4">
        <w:rPr>
          <w:i/>
          <w:lang w:eastAsia="en-US"/>
        </w:rPr>
        <w:t>имена на лицето или лицата, представляващи изпълнителя</w:t>
      </w:r>
      <w:r w:rsidRPr="009C15F4">
        <w:rPr>
          <w:lang w:eastAsia="en-US"/>
        </w:rPr>
        <w:t>], в качеството на [</w:t>
      </w:r>
      <w:r w:rsidRPr="009C15F4">
        <w:rPr>
          <w:i/>
          <w:lang w:eastAsia="en-US"/>
        </w:rPr>
        <w:t>длъжност/и на лицето или лицата, представляващи изпълнителя</w:t>
      </w:r>
      <w:r w:rsidRPr="009C15F4">
        <w:rPr>
          <w:lang w:eastAsia="en-US"/>
        </w:rPr>
        <w:t>]</w:t>
      </w:r>
      <w:r w:rsidRPr="009C15F4">
        <w:rPr>
          <w:lang w:eastAsia="bg-BG"/>
        </w:rPr>
        <w:t xml:space="preserve">, съгласно </w:t>
      </w:r>
      <w:r w:rsidRPr="009C15F4">
        <w:rPr>
          <w:lang w:eastAsia="en-US"/>
        </w:rPr>
        <w:t>[</w:t>
      </w:r>
      <w:r w:rsidRPr="009C15F4">
        <w:rPr>
          <w:i/>
          <w:lang w:eastAsia="en-US"/>
        </w:rPr>
        <w:t xml:space="preserve">документ или акт, от който произтичат правомощията на лицето или лицата, представляващи изпълнителя </w:t>
      </w:r>
      <w:r w:rsidRPr="009C15F4">
        <w:rPr>
          <w:i/>
          <w:color w:val="FF0000"/>
          <w:lang w:eastAsia="en-US"/>
        </w:rPr>
        <w:t>– ако е приложимо</w:t>
      </w:r>
      <w:r w:rsidRPr="009C15F4">
        <w:rPr>
          <w:lang w:eastAsia="bg-BG"/>
        </w:rPr>
        <w:t>,</w:t>
      </w:r>
    </w:p>
    <w:p w:rsidR="009C15F4" w:rsidRPr="009C15F4" w:rsidRDefault="009C15F4" w:rsidP="009C15F4">
      <w:pPr>
        <w:shd w:val="clear" w:color="auto" w:fill="FFFFFF"/>
        <w:suppressAutoHyphens w:val="0"/>
        <w:jc w:val="both"/>
        <w:rPr>
          <w:lang w:eastAsia="bg-BG"/>
        </w:rPr>
      </w:pPr>
      <w:r w:rsidRPr="009C15F4">
        <w:rPr>
          <w:lang w:eastAsia="bg-BG"/>
        </w:rPr>
        <w:t xml:space="preserve">наричан/а/о за краткост </w:t>
      </w:r>
      <w:r w:rsidRPr="009C15F4">
        <w:rPr>
          <w:b/>
          <w:color w:val="000000"/>
          <w:lang w:eastAsia="en-US"/>
        </w:rPr>
        <w:t>ИЗПЪЛНИТЕЛ</w:t>
      </w:r>
      <w:r w:rsidRPr="009C15F4">
        <w:rPr>
          <w:lang w:eastAsia="bg-BG"/>
        </w:rPr>
        <w:t>, от друга страна,</w:t>
      </w:r>
    </w:p>
    <w:p w:rsidR="009C15F4" w:rsidRPr="009C15F4" w:rsidRDefault="009C15F4" w:rsidP="009C15F4">
      <w:pPr>
        <w:shd w:val="clear" w:color="auto" w:fill="FFFFFF"/>
        <w:suppressAutoHyphens w:val="0"/>
        <w:jc w:val="both"/>
        <w:rPr>
          <w:lang w:eastAsia="bg-BG"/>
        </w:rPr>
      </w:pPr>
      <w:r w:rsidRPr="009C15F4">
        <w:rPr>
          <w:b/>
          <w:lang w:eastAsia="bg-BG"/>
        </w:rPr>
        <w:t>(</w:t>
      </w:r>
      <w:r w:rsidRPr="009C15F4">
        <w:rPr>
          <w:b/>
          <w:lang w:eastAsia="en-US"/>
        </w:rPr>
        <w:t>ВЪЗЛОЖИТЕЛЯТ</w:t>
      </w:r>
      <w:r w:rsidRPr="009C15F4">
        <w:rPr>
          <w:lang w:eastAsia="en-US"/>
        </w:rPr>
        <w:t xml:space="preserve"> и </w:t>
      </w:r>
      <w:r w:rsidRPr="009C15F4">
        <w:rPr>
          <w:b/>
          <w:lang w:eastAsia="en-US"/>
        </w:rPr>
        <w:t xml:space="preserve">ИЗПЪЛНИТЕЛЯТ </w:t>
      </w:r>
      <w:r w:rsidRPr="009C15F4">
        <w:rPr>
          <w:lang w:eastAsia="en-US"/>
        </w:rPr>
        <w:t>наричани заедно „</w:t>
      </w:r>
      <w:r w:rsidRPr="009C15F4">
        <w:rPr>
          <w:b/>
          <w:lang w:eastAsia="en-US"/>
        </w:rPr>
        <w:t>Страните</w:t>
      </w:r>
      <w:r w:rsidRPr="009C15F4">
        <w:rPr>
          <w:lang w:eastAsia="en-US"/>
        </w:rPr>
        <w:t>“, а всеки от тях поотделно „</w:t>
      </w:r>
      <w:r w:rsidRPr="009C15F4">
        <w:rPr>
          <w:b/>
          <w:lang w:eastAsia="en-US"/>
        </w:rPr>
        <w:t>Страна</w:t>
      </w:r>
      <w:r w:rsidRPr="009C15F4">
        <w:rPr>
          <w:lang w:eastAsia="en-US"/>
        </w:rPr>
        <w:t>“</w:t>
      </w:r>
      <w:r w:rsidRPr="009C15F4">
        <w:rPr>
          <w:lang w:eastAsia="bg-BG"/>
        </w:rPr>
        <w:t>);</w:t>
      </w:r>
    </w:p>
    <w:p w:rsidR="009C15F4" w:rsidRPr="009C15F4" w:rsidRDefault="009C15F4" w:rsidP="009C15F4">
      <w:pPr>
        <w:tabs>
          <w:tab w:val="left" w:pos="-720"/>
        </w:tabs>
        <w:suppressAutoHyphens w:val="0"/>
        <w:jc w:val="both"/>
        <w:rPr>
          <w:b/>
        </w:rPr>
      </w:pPr>
    </w:p>
    <w:p w:rsidR="009C15F4" w:rsidRPr="009C15F4" w:rsidRDefault="009C15F4" w:rsidP="009C15F4">
      <w:pPr>
        <w:jc w:val="both"/>
      </w:pPr>
      <w:r w:rsidRPr="009C15F4">
        <w:rPr>
          <w:b/>
        </w:rPr>
        <w:t xml:space="preserve">           на основание</w:t>
      </w:r>
      <w:r w:rsidRPr="009C15F4">
        <w:t xml:space="preserve"> чл.186 и чл.194, ал.1 </w:t>
      </w:r>
      <w:r w:rsidRPr="009C15F4">
        <w:rPr>
          <w:lang w:eastAsia="en-US"/>
        </w:rPr>
        <w:t xml:space="preserve">от Закона за обществените поръчки и </w:t>
      </w:r>
      <w:r w:rsidRPr="009C15F4">
        <w:rPr>
          <w:rFonts w:eastAsia="Tahoma"/>
          <w:color w:val="000000"/>
          <w:lang w:eastAsia="bg-BG"/>
        </w:rPr>
        <w:t xml:space="preserve">следващите от глава тринадесета, раздел </w:t>
      </w:r>
      <w:r w:rsidRPr="009C15F4">
        <w:rPr>
          <w:rFonts w:eastAsia="Tahoma"/>
          <w:color w:val="000000"/>
          <w:lang w:val="en-US" w:eastAsia="bg-BG"/>
        </w:rPr>
        <w:t>II</w:t>
      </w:r>
      <w:r w:rsidRPr="009C15F4">
        <w:rPr>
          <w:rFonts w:eastAsia="Tahoma"/>
          <w:color w:val="000000"/>
          <w:lang w:val="ru-RU" w:eastAsia="bg-BG"/>
        </w:rPr>
        <w:t xml:space="preserve"> </w:t>
      </w:r>
      <w:r w:rsidRPr="009C15F4">
        <w:rPr>
          <w:rFonts w:eastAsia="Tahoma"/>
          <w:color w:val="000000"/>
          <w:lang w:eastAsia="bg-BG"/>
        </w:rPr>
        <w:t>от Закона за обществените поръчки /ЗОП/,</w:t>
      </w:r>
      <w:r w:rsidRPr="009C15F4">
        <w:rPr>
          <w:lang w:eastAsia="en-US"/>
        </w:rPr>
        <w:t xml:space="preserve"> [</w:t>
      </w:r>
      <w:r w:rsidRPr="009C15F4">
        <w:rPr>
          <w:i/>
          <w:color w:val="FF0000"/>
          <w:lang w:eastAsia="en-US"/>
        </w:rPr>
        <w:t>посочват се наименование, номер и дата на акта на възложителя за избор на изпълнител</w:t>
      </w:r>
      <w:r w:rsidRPr="009C15F4">
        <w:rPr>
          <w:lang w:eastAsia="en-US"/>
        </w:rPr>
        <w:t xml:space="preserve">] </w:t>
      </w:r>
      <w:r w:rsidRPr="009C15F4">
        <w:t xml:space="preserve">и утвърден от </w:t>
      </w:r>
      <w:r w:rsidRPr="009C15F4">
        <w:rPr>
          <w:b/>
          <w:lang w:eastAsia="en-US"/>
        </w:rPr>
        <w:t>ВЪЗЛОЖИТЕЛЯ</w:t>
      </w:r>
      <w:r w:rsidRPr="009C15F4">
        <w:t xml:space="preserve"> Протокол от ……….2020 г. </w:t>
      </w:r>
      <w:r w:rsidRPr="009C15F4">
        <w:rPr>
          <w:color w:val="000000"/>
        </w:rPr>
        <w:t xml:space="preserve">за определяне на </w:t>
      </w:r>
      <w:r w:rsidRPr="00175BE1">
        <w:rPr>
          <w:b/>
          <w:color w:val="000000"/>
        </w:rPr>
        <w:t>ИЗПЪЛНИТЕЛ</w:t>
      </w:r>
      <w:r w:rsidRPr="009C15F4">
        <w:rPr>
          <w:color w:val="000000"/>
        </w:rPr>
        <w:t xml:space="preserve"> </w:t>
      </w:r>
      <w:r w:rsidRPr="009C15F4">
        <w:t>на обществена поръчка с предмет</w:t>
      </w:r>
      <w:r w:rsidRPr="00175BE1">
        <w:rPr>
          <w:b/>
        </w:rPr>
        <w:t>:</w:t>
      </w:r>
      <w:r w:rsidR="00175BE1" w:rsidRPr="00175BE1">
        <w:rPr>
          <w:rFonts w:asciiTheme="majorBidi" w:hAnsiTheme="majorBidi" w:cstheme="majorBidi"/>
          <w:b/>
          <w:bCs/>
        </w:rPr>
        <w:t>„Периодична доставка чрез покупка на безалкохолни напитки и бира”</w:t>
      </w:r>
      <w:r w:rsidRPr="00175BE1">
        <w:rPr>
          <w:b/>
          <w:spacing w:val="-1"/>
          <w:lang w:eastAsia="x-none"/>
        </w:rPr>
        <w:t>,</w:t>
      </w:r>
      <w:r w:rsidRPr="009C15F4">
        <w:rPr>
          <w:spacing w:val="-1"/>
          <w:lang w:eastAsia="x-none"/>
        </w:rPr>
        <w:t xml:space="preserve"> </w:t>
      </w:r>
      <w:r w:rsidRPr="009C15F4">
        <w:t>се сключи този Договор за възлагане на обществена поръчка при следните условия:</w:t>
      </w:r>
    </w:p>
    <w:p w:rsidR="009C15F4" w:rsidRPr="009C15F4" w:rsidRDefault="009C15F4" w:rsidP="009C15F4">
      <w:pPr>
        <w:ind w:firstLine="567"/>
        <w:jc w:val="both"/>
      </w:pPr>
    </w:p>
    <w:p w:rsidR="009C15F4" w:rsidRPr="009C15F4" w:rsidRDefault="009C15F4" w:rsidP="009C15F4">
      <w:pPr>
        <w:suppressAutoHyphens w:val="0"/>
        <w:spacing w:line="276" w:lineRule="auto"/>
        <w:contextualSpacing/>
        <w:jc w:val="center"/>
        <w:rPr>
          <w:b/>
          <w:u w:val="single"/>
          <w:lang w:eastAsia="bg-BG"/>
        </w:rPr>
      </w:pPr>
      <w:r w:rsidRPr="009C15F4">
        <w:rPr>
          <w:b/>
          <w:u w:val="single"/>
          <w:lang w:val="en-US" w:eastAsia="bg-BG"/>
        </w:rPr>
        <w:t>I.</w:t>
      </w:r>
      <w:r w:rsidRPr="009C15F4">
        <w:rPr>
          <w:b/>
          <w:u w:val="single"/>
          <w:lang w:eastAsia="bg-BG"/>
        </w:rPr>
        <w:t>ПРЕДМЕТ НА ДОГОВОРА</w:t>
      </w:r>
    </w:p>
    <w:p w:rsidR="009C15F4" w:rsidRPr="009C15F4" w:rsidRDefault="009C15F4" w:rsidP="009C15F4">
      <w:pPr>
        <w:widowControl w:val="0"/>
        <w:jc w:val="both"/>
        <w:rPr>
          <w:b/>
          <w:lang w:eastAsia="bg-BG"/>
        </w:rPr>
      </w:pPr>
    </w:p>
    <w:p w:rsidR="009C15F4" w:rsidRPr="009C15F4" w:rsidRDefault="009C15F4" w:rsidP="009C15F4">
      <w:pPr>
        <w:widowControl w:val="0"/>
        <w:jc w:val="both"/>
        <w:rPr>
          <w:lang w:eastAsia="bg-BG"/>
        </w:rPr>
      </w:pPr>
      <w:r w:rsidRPr="009C15F4">
        <w:rPr>
          <w:b/>
          <w:lang w:eastAsia="bg-BG"/>
        </w:rPr>
        <w:t xml:space="preserve">           Чл.1.(1)ВЪЗЛОЖИТЕЛЯТ</w:t>
      </w:r>
      <w:r w:rsidRPr="009C15F4">
        <w:rPr>
          <w:lang w:eastAsia="bg-BG"/>
        </w:rPr>
        <w:t xml:space="preserve"> възлага, а </w:t>
      </w:r>
      <w:r w:rsidRPr="009C15F4">
        <w:rPr>
          <w:b/>
        </w:rPr>
        <w:t>ИЗПЪЛНИТЕЛЯТ</w:t>
      </w:r>
      <w:r w:rsidRPr="009C15F4">
        <w:rPr>
          <w:lang w:eastAsia="bg-BG"/>
        </w:rPr>
        <w:t xml:space="preserve"> приема да извършва периодични </w:t>
      </w:r>
      <w:r w:rsidRPr="009C15F4">
        <w:rPr>
          <w:color w:val="000000"/>
          <w:lang w:eastAsia="bg-BG"/>
        </w:rPr>
        <w:t>Д</w:t>
      </w:r>
      <w:r w:rsidRPr="009C15F4">
        <w:rPr>
          <w:lang w:eastAsia="bg-BG"/>
        </w:rPr>
        <w:t xml:space="preserve">оставки на </w:t>
      </w:r>
      <w:r w:rsidRPr="009C15F4">
        <w:t>хранителни продукти и напитки („</w:t>
      </w:r>
      <w:r w:rsidRPr="009C15F4">
        <w:rPr>
          <w:b/>
        </w:rPr>
        <w:t>Продукти/те</w:t>
      </w:r>
      <w:r w:rsidRPr="009C15F4">
        <w:t xml:space="preserve">“) за нуждите на </w:t>
      </w:r>
      <w:r w:rsidRPr="009C15F4">
        <w:rPr>
          <w:b/>
          <w:lang w:eastAsia="bg-BG"/>
        </w:rPr>
        <w:t>ВЪЗЛОЖИТЕЛЯ</w:t>
      </w:r>
      <w:r w:rsidRPr="009C15F4">
        <w:t>, описани съгласно Техническата спецификация</w:t>
      </w:r>
      <w:r w:rsidRPr="009C15F4">
        <w:rPr>
          <w:lang w:eastAsia="bg-BG"/>
        </w:rPr>
        <w:t xml:space="preserve">, </w:t>
      </w:r>
      <w:r w:rsidRPr="009C15F4">
        <w:rPr>
          <w:color w:val="000000"/>
          <w:lang w:eastAsia="bg-BG"/>
        </w:rPr>
        <w:t>както и в</w:t>
      </w:r>
      <w:r w:rsidRPr="009C15F4">
        <w:rPr>
          <w:lang w:eastAsia="bg-BG"/>
        </w:rPr>
        <w:t xml:space="preserve"> Техничес</w:t>
      </w:r>
      <w:r w:rsidRPr="009C15F4">
        <w:rPr>
          <w:color w:val="000000"/>
          <w:lang w:eastAsia="bg-BG"/>
        </w:rPr>
        <w:t xml:space="preserve">кото и Ценово предложение на </w:t>
      </w:r>
      <w:r w:rsidRPr="009C15F4">
        <w:rPr>
          <w:b/>
        </w:rPr>
        <w:t>ИЗПЪЛНИТЕЛЯ</w:t>
      </w:r>
      <w:r w:rsidRPr="009C15F4">
        <w:rPr>
          <w:color w:val="000000"/>
          <w:lang w:eastAsia="bg-BG"/>
        </w:rPr>
        <w:t xml:space="preserve"> (</w:t>
      </w:r>
      <w:r w:rsidRPr="009C15F4">
        <w:rPr>
          <w:i/>
          <w:color w:val="000000"/>
          <w:lang w:eastAsia="bg-BG"/>
        </w:rPr>
        <w:t>Образци № 3.</w:t>
      </w:r>
      <w:r w:rsidR="00175BE1">
        <w:rPr>
          <w:i/>
          <w:color w:val="000000"/>
          <w:lang w:eastAsia="bg-BG"/>
        </w:rPr>
        <w:t>1</w:t>
      </w:r>
      <w:r w:rsidRPr="009C15F4">
        <w:rPr>
          <w:i/>
          <w:color w:val="000000"/>
          <w:lang w:eastAsia="bg-BG"/>
        </w:rPr>
        <w:t xml:space="preserve"> и № 4.</w:t>
      </w:r>
      <w:r w:rsidR="00175BE1">
        <w:rPr>
          <w:i/>
          <w:color w:val="000000"/>
          <w:lang w:eastAsia="bg-BG"/>
        </w:rPr>
        <w:t>1</w:t>
      </w:r>
      <w:r w:rsidRPr="009C15F4">
        <w:rPr>
          <w:color w:val="000000"/>
          <w:lang w:eastAsia="bg-BG"/>
        </w:rPr>
        <w:t>), неразделна част от Договора</w:t>
      </w:r>
      <w:r w:rsidRPr="009C15F4">
        <w:rPr>
          <w:lang w:eastAsia="bg-BG"/>
        </w:rPr>
        <w:t>.</w:t>
      </w:r>
    </w:p>
    <w:p w:rsidR="009C15F4" w:rsidRPr="009C15F4" w:rsidRDefault="009C15F4" w:rsidP="009C15F4">
      <w:pPr>
        <w:jc w:val="both"/>
        <w:rPr>
          <w:color w:val="000000"/>
          <w:lang w:eastAsia="bg-BG"/>
        </w:rPr>
      </w:pPr>
      <w:r w:rsidRPr="009C15F4">
        <w:rPr>
          <w:b/>
          <w:color w:val="000000"/>
          <w:lang w:eastAsia="bg-BG"/>
        </w:rPr>
        <w:t xml:space="preserve">         (2)</w:t>
      </w:r>
      <w:r w:rsidRPr="009C15F4">
        <w:rPr>
          <w:color w:val="000000"/>
          <w:lang w:eastAsia="bg-BG"/>
        </w:rPr>
        <w:t xml:space="preserve">Доставките се извършват по заявка на </w:t>
      </w:r>
      <w:r w:rsidRPr="009C15F4">
        <w:rPr>
          <w:b/>
          <w:lang w:eastAsia="bg-BG"/>
        </w:rPr>
        <w:t>ВЪЗЛОЖИТЕЛЯ</w:t>
      </w:r>
      <w:r w:rsidRPr="009C15F4">
        <w:rPr>
          <w:color w:val="000000"/>
          <w:lang w:eastAsia="bg-BG"/>
        </w:rPr>
        <w:t xml:space="preserve">. </w:t>
      </w:r>
      <w:r w:rsidRPr="009C15F4">
        <w:rPr>
          <w:b/>
          <w:lang w:eastAsia="bg-BG"/>
        </w:rPr>
        <w:t>ВЪЗЛОЖИТЕЛЯТ</w:t>
      </w:r>
      <w:r w:rsidRPr="009C15F4">
        <w:rPr>
          <w:color w:val="000000"/>
          <w:lang w:eastAsia="bg-BG"/>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9C15F4" w:rsidRPr="009C15F4" w:rsidRDefault="009C15F4" w:rsidP="009C15F4">
      <w:pPr>
        <w:jc w:val="both"/>
        <w:rPr>
          <w:bCs/>
        </w:rPr>
      </w:pPr>
      <w:r w:rsidRPr="009C15F4">
        <w:rPr>
          <w:b/>
        </w:rPr>
        <w:t xml:space="preserve">        </w:t>
      </w:r>
    </w:p>
    <w:p w:rsidR="009C15F4" w:rsidRPr="009C15F4" w:rsidRDefault="009C15F4" w:rsidP="009C15F4">
      <w:pPr>
        <w:suppressAutoHyphens w:val="0"/>
        <w:spacing w:line="276" w:lineRule="auto"/>
        <w:ind w:left="3261"/>
        <w:contextualSpacing/>
        <w:rPr>
          <w:b/>
          <w:u w:val="single"/>
          <w:lang w:eastAsia="bg-BG"/>
        </w:rPr>
      </w:pPr>
      <w:r w:rsidRPr="009C15F4">
        <w:rPr>
          <w:b/>
          <w:u w:val="single"/>
          <w:lang w:val="en-US" w:eastAsia="bg-BG"/>
        </w:rPr>
        <w:t>II.</w:t>
      </w:r>
      <w:r w:rsidRPr="009C15F4">
        <w:rPr>
          <w:b/>
          <w:u w:val="single"/>
          <w:lang w:eastAsia="bg-BG"/>
        </w:rPr>
        <w:t>ЦЕНИ И НАЧИН НА ПЛАЩАНЕ</w:t>
      </w:r>
    </w:p>
    <w:p w:rsidR="009C15F4" w:rsidRPr="009C15F4" w:rsidRDefault="009C15F4" w:rsidP="009C15F4">
      <w:pPr>
        <w:jc w:val="both"/>
        <w:rPr>
          <w:lang w:eastAsia="bg-BG"/>
        </w:rPr>
      </w:pPr>
    </w:p>
    <w:p w:rsidR="009C15F4" w:rsidRPr="009C15F4" w:rsidRDefault="009C15F4" w:rsidP="009C15F4">
      <w:pPr>
        <w:jc w:val="both"/>
        <w:rPr>
          <w:b/>
          <w:color w:val="000000"/>
          <w:lang w:eastAsia="bg-BG"/>
        </w:rPr>
      </w:pPr>
      <w:r w:rsidRPr="009C15F4">
        <w:rPr>
          <w:b/>
          <w:color w:val="000000"/>
          <w:lang w:eastAsia="bg-BG"/>
        </w:rPr>
        <w:t xml:space="preserve">        Чл.2.(1)</w:t>
      </w:r>
      <w:r w:rsidRPr="009C15F4">
        <w:rPr>
          <w:color w:val="000000"/>
          <w:lang w:eastAsia="bg-BG"/>
        </w:rPr>
        <w:t xml:space="preserve"> Общата прогнозна стойност на Доставките</w:t>
      </w:r>
      <w:r w:rsidRPr="009C15F4">
        <w:t xml:space="preserve"> по </w:t>
      </w:r>
      <w:r w:rsidRPr="009C15F4">
        <w:rPr>
          <w:b/>
          <w:bCs/>
        </w:rPr>
        <w:t xml:space="preserve">обособена позиция № </w:t>
      </w:r>
      <w:r w:rsidRPr="009C15F4">
        <w:t xml:space="preserve"> </w:t>
      </w:r>
      <w:r w:rsidRPr="009C15F4">
        <w:rPr>
          <w:color w:val="000000"/>
          <w:lang w:eastAsia="bg-BG"/>
        </w:rPr>
        <w:t xml:space="preserve">на Договора е в размер на </w:t>
      </w:r>
      <w:r w:rsidR="00175BE1">
        <w:rPr>
          <w:b/>
          <w:color w:val="000000"/>
          <w:lang w:eastAsia="bg-BG"/>
        </w:rPr>
        <w:t>2</w:t>
      </w:r>
      <w:r w:rsidRPr="009C15F4">
        <w:rPr>
          <w:b/>
          <w:color w:val="000000"/>
          <w:lang w:eastAsia="bg-BG"/>
        </w:rPr>
        <w:t xml:space="preserve"> 000.00 (</w:t>
      </w:r>
      <w:r w:rsidRPr="009C15F4">
        <w:rPr>
          <w:b/>
          <w:i/>
          <w:color w:val="000000"/>
          <w:lang w:eastAsia="bg-BG"/>
        </w:rPr>
        <w:t>Д</w:t>
      </w:r>
      <w:r w:rsidR="00175BE1">
        <w:rPr>
          <w:b/>
          <w:i/>
          <w:color w:val="000000"/>
          <w:lang w:eastAsia="bg-BG"/>
        </w:rPr>
        <w:t>ве</w:t>
      </w:r>
      <w:r w:rsidRPr="009C15F4">
        <w:rPr>
          <w:b/>
          <w:i/>
          <w:color w:val="000000"/>
          <w:lang w:eastAsia="bg-BG"/>
        </w:rPr>
        <w:t xml:space="preserve"> хиляди</w:t>
      </w:r>
      <w:r w:rsidRPr="009C15F4">
        <w:rPr>
          <w:b/>
          <w:color w:val="000000"/>
          <w:lang w:eastAsia="bg-BG"/>
        </w:rPr>
        <w:t>) лева без ДДС.</w:t>
      </w:r>
    </w:p>
    <w:p w:rsidR="009C15F4" w:rsidRPr="009C15F4" w:rsidRDefault="009C15F4" w:rsidP="009C15F4">
      <w:pPr>
        <w:jc w:val="both"/>
        <w:rPr>
          <w:color w:val="000000"/>
          <w:lang w:eastAsia="bg-BG"/>
        </w:rPr>
      </w:pPr>
      <w:r w:rsidRPr="009C15F4">
        <w:rPr>
          <w:b/>
          <w:color w:val="000000"/>
          <w:lang w:eastAsia="bg-BG"/>
        </w:rPr>
        <w:t xml:space="preserve">         (2)</w:t>
      </w:r>
      <w:r w:rsidRPr="009C15F4">
        <w:rPr>
          <w:color w:val="000000"/>
          <w:lang w:eastAsia="bg-BG"/>
        </w:rPr>
        <w:t xml:space="preserve">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w:t>
      </w:r>
      <w:r w:rsidRPr="009C15F4">
        <w:rPr>
          <w:b/>
        </w:rPr>
        <w:t xml:space="preserve">ИЗПЪЛНИТЕЛЯ </w:t>
      </w:r>
      <w:r w:rsidRPr="009C15F4">
        <w:rPr>
          <w:color w:val="000000"/>
          <w:lang w:eastAsia="bg-BG"/>
        </w:rPr>
        <w:t>– Образци  № 3.</w:t>
      </w:r>
      <w:r w:rsidR="00175BE1">
        <w:rPr>
          <w:color w:val="000000"/>
          <w:lang w:eastAsia="bg-BG"/>
        </w:rPr>
        <w:t>1</w:t>
      </w:r>
      <w:r w:rsidRPr="009C15F4">
        <w:rPr>
          <w:color w:val="000000"/>
          <w:lang w:eastAsia="bg-BG"/>
        </w:rPr>
        <w:t xml:space="preserve"> и № 4.</w:t>
      </w:r>
      <w:r w:rsidR="00175BE1">
        <w:rPr>
          <w:color w:val="000000"/>
          <w:lang w:eastAsia="bg-BG"/>
        </w:rPr>
        <w:t>1</w:t>
      </w:r>
      <w:r w:rsidRPr="009C15F4">
        <w:t xml:space="preserve"> към настоящия Договор</w:t>
      </w:r>
      <w:r w:rsidRPr="009C15F4">
        <w:rPr>
          <w:color w:val="000000"/>
          <w:lang w:eastAsia="bg-BG"/>
        </w:rPr>
        <w:t xml:space="preserve">. Цената, която </w:t>
      </w:r>
      <w:r w:rsidRPr="009C15F4">
        <w:rPr>
          <w:b/>
          <w:lang w:eastAsia="bg-BG"/>
        </w:rPr>
        <w:t>ВЪЗЛОЖИТЕЛЯТ</w:t>
      </w:r>
      <w:r w:rsidRPr="009C15F4">
        <w:rPr>
          <w:color w:val="000000"/>
          <w:lang w:eastAsia="bg-BG"/>
        </w:rPr>
        <w:t xml:space="preserve"> се задължава да заплаща на </w:t>
      </w:r>
      <w:r w:rsidRPr="009C15F4">
        <w:rPr>
          <w:b/>
        </w:rPr>
        <w:t>ИЗПЪЛНИТЕЛЯ</w:t>
      </w:r>
      <w:r w:rsidRPr="009C15F4">
        <w:rPr>
          <w:color w:val="000000"/>
          <w:lang w:eastAsia="bg-BG"/>
        </w:rPr>
        <w:t xml:space="preserve"> за извършените Доставки на Продуктите, е крайната доставна цена с ДДС и включва всички разходи по Доставката на </w:t>
      </w:r>
      <w:r w:rsidRPr="009C15F4">
        <w:rPr>
          <w:color w:val="000000"/>
          <w:lang w:eastAsia="bg-BG"/>
        </w:rPr>
        <w:lastRenderedPageBreak/>
        <w:t xml:space="preserve">Продуктите на </w:t>
      </w:r>
      <w:r w:rsidRPr="009C15F4">
        <w:rPr>
          <w:b/>
        </w:rPr>
        <w:t>ИЗПЪЛНИТЕЛЯ</w:t>
      </w:r>
      <w:r w:rsidRPr="009C15F4">
        <w:rPr>
          <w:color w:val="000000"/>
          <w:lang w:eastAsia="bg-BG"/>
        </w:rPr>
        <w:t>,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9C15F4" w:rsidRPr="009C15F4" w:rsidRDefault="009C15F4" w:rsidP="009C15F4">
      <w:pPr>
        <w:jc w:val="both"/>
        <w:rPr>
          <w:color w:val="000000"/>
          <w:lang w:eastAsia="bg-BG"/>
        </w:rPr>
      </w:pPr>
    </w:p>
    <w:p w:rsidR="009C15F4" w:rsidRPr="009C15F4" w:rsidRDefault="009C15F4" w:rsidP="009C15F4">
      <w:pPr>
        <w:jc w:val="both"/>
        <w:rPr>
          <w:color w:val="000000"/>
          <w:lang w:eastAsia="bg-BG"/>
        </w:rPr>
      </w:pPr>
      <w:r w:rsidRPr="009C15F4">
        <w:rPr>
          <w:b/>
          <w:color w:val="000000"/>
          <w:lang w:eastAsia="bg-BG"/>
        </w:rPr>
        <w:t xml:space="preserve">        Чл.3.(1)</w:t>
      </w:r>
      <w:r w:rsidRPr="009C15F4">
        <w:rPr>
          <w:color w:val="000000"/>
          <w:lang w:eastAsia="bg-BG"/>
        </w:rPr>
        <w:t xml:space="preserve">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9C15F4" w:rsidRPr="009C15F4" w:rsidRDefault="009C15F4" w:rsidP="009C15F4">
      <w:pPr>
        <w:jc w:val="both"/>
        <w:rPr>
          <w:color w:val="000000"/>
          <w:lang w:eastAsia="bg-BG"/>
        </w:rPr>
      </w:pPr>
      <w:r w:rsidRPr="009C15F4">
        <w:rPr>
          <w:b/>
          <w:color w:val="000000"/>
          <w:lang w:eastAsia="bg-BG"/>
        </w:rPr>
        <w:t xml:space="preserve">         (2)</w:t>
      </w:r>
      <w:r w:rsidRPr="009C15F4">
        <w:rPr>
          <w:color w:val="000000"/>
          <w:lang w:eastAsia="bg-BG"/>
        </w:rPr>
        <w:t>Заплащането се извършва в български лева по банков път в срок от 5</w:t>
      </w:r>
      <w:r w:rsidRPr="009C15F4">
        <w:t xml:space="preserve"> (</w:t>
      </w:r>
      <w:r w:rsidRPr="009C15F4">
        <w:rPr>
          <w:i/>
        </w:rPr>
        <w:t>пет</w:t>
      </w:r>
      <w:r w:rsidRPr="009C15F4">
        <w:t>) дни</w:t>
      </w:r>
      <w:r w:rsidRPr="009C15F4">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9C15F4" w:rsidRPr="009C15F4" w:rsidRDefault="009C15F4" w:rsidP="009C15F4">
      <w:pPr>
        <w:widowControl w:val="0"/>
        <w:jc w:val="both"/>
      </w:pPr>
      <w:r w:rsidRPr="009C15F4">
        <w:rPr>
          <w:b/>
        </w:rPr>
        <w:t xml:space="preserve">         (3)</w:t>
      </w:r>
      <w:r w:rsidRPr="009C15F4">
        <w:t>Всички плащания по този Договор се извършват в лева, чрез банков превод по следната</w:t>
      </w:r>
    </w:p>
    <w:p w:rsidR="009C15F4" w:rsidRPr="009C15F4" w:rsidRDefault="009C15F4" w:rsidP="009C15F4">
      <w:pPr>
        <w:widowControl w:val="0"/>
        <w:jc w:val="both"/>
      </w:pPr>
      <w:r w:rsidRPr="009C15F4">
        <w:t xml:space="preserve">           банкова сметка на </w:t>
      </w:r>
      <w:r w:rsidRPr="009C15F4">
        <w:rPr>
          <w:b/>
        </w:rPr>
        <w:t>ИЗПЪЛНИТЕЛЯ</w:t>
      </w:r>
      <w:r w:rsidRPr="009C15F4">
        <w:t xml:space="preserve">: </w:t>
      </w:r>
    </w:p>
    <w:p w:rsidR="009C15F4" w:rsidRPr="009C15F4" w:rsidRDefault="009C15F4" w:rsidP="009C15F4">
      <w:pPr>
        <w:jc w:val="both"/>
      </w:pPr>
      <w:r w:rsidRPr="009C15F4">
        <w:t xml:space="preserve">           Банка:[…………………………….]</w:t>
      </w:r>
    </w:p>
    <w:p w:rsidR="009C15F4" w:rsidRPr="009C15F4" w:rsidRDefault="009C15F4" w:rsidP="009C15F4">
      <w:pPr>
        <w:jc w:val="both"/>
      </w:pPr>
      <w:r w:rsidRPr="009C15F4">
        <w:t xml:space="preserve">           BIC:</w:t>
      </w:r>
      <w:r w:rsidR="00175BE1">
        <w:t xml:space="preserve">   </w:t>
      </w:r>
      <w:r w:rsidRPr="009C15F4">
        <w:t>[……………...</w:t>
      </w:r>
      <w:r w:rsidR="00175BE1">
        <w:t>…………….</w:t>
      </w:r>
      <w:r w:rsidRPr="009C15F4">
        <w:t>.]</w:t>
      </w:r>
    </w:p>
    <w:p w:rsidR="009C15F4" w:rsidRPr="009C15F4" w:rsidRDefault="009C15F4" w:rsidP="009C15F4">
      <w:pPr>
        <w:jc w:val="both"/>
      </w:pPr>
      <w:r w:rsidRPr="009C15F4">
        <w:t xml:space="preserve">           IBAN:[…………………………….]</w:t>
      </w:r>
    </w:p>
    <w:p w:rsidR="009C15F4" w:rsidRPr="009C15F4" w:rsidRDefault="009C15F4" w:rsidP="009C15F4">
      <w:pPr>
        <w:jc w:val="both"/>
      </w:pPr>
      <w:r w:rsidRPr="009C15F4">
        <w:rPr>
          <w:b/>
        </w:rPr>
        <w:t xml:space="preserve">          (4)ИЗПЪЛНИТЕЛЯТ</w:t>
      </w:r>
      <w:r w:rsidRPr="009C15F4">
        <w:t xml:space="preserve"> е длъжен да уведомява писмено </w:t>
      </w:r>
      <w:r w:rsidRPr="009C15F4">
        <w:rPr>
          <w:b/>
          <w:lang w:eastAsia="bg-BG"/>
        </w:rPr>
        <w:t>ВЪЗЛОЖИТЕЛЯ</w:t>
      </w:r>
      <w:r w:rsidRPr="009C15F4">
        <w:rPr>
          <w:lang w:eastAsia="bg-BG"/>
        </w:rPr>
        <w:t xml:space="preserve"> </w:t>
      </w:r>
      <w:r w:rsidRPr="009C15F4">
        <w:t>за всички последващи промени по ал. 2 в срок от 7 (</w:t>
      </w:r>
      <w:r w:rsidRPr="009C15F4">
        <w:rPr>
          <w:i/>
        </w:rPr>
        <w:t>седем</w:t>
      </w:r>
      <w:r w:rsidRPr="009C15F4">
        <w:t xml:space="preserve">) дни, считано от момента на промяната. В случай че </w:t>
      </w:r>
      <w:r w:rsidRPr="009C15F4">
        <w:rPr>
          <w:b/>
        </w:rPr>
        <w:t>ИЗПЪЛНИТЕЛЯТ</w:t>
      </w:r>
      <w:r w:rsidRPr="009C15F4">
        <w:rPr>
          <w:lang w:eastAsia="bg-BG"/>
        </w:rPr>
        <w:t xml:space="preserve"> </w:t>
      </w:r>
      <w:r w:rsidRPr="009C15F4">
        <w:t xml:space="preserve">не уведоми </w:t>
      </w:r>
      <w:r w:rsidRPr="009C15F4">
        <w:rPr>
          <w:b/>
          <w:lang w:eastAsia="bg-BG"/>
        </w:rPr>
        <w:t>ВЪЗЛОЖИТЕЛЯ</w:t>
      </w:r>
      <w:r w:rsidRPr="009C15F4">
        <w:rPr>
          <w:lang w:eastAsia="bg-BG"/>
        </w:rPr>
        <w:t xml:space="preserve"> </w:t>
      </w:r>
      <w:r w:rsidRPr="009C15F4">
        <w:t>в този срок, счита се, че плащанията са надлежно извършени.</w:t>
      </w:r>
    </w:p>
    <w:p w:rsidR="009C15F4" w:rsidRPr="009C15F4" w:rsidRDefault="009C15F4" w:rsidP="009C15F4">
      <w:pPr>
        <w:tabs>
          <w:tab w:val="left" w:pos="3402"/>
        </w:tabs>
        <w:jc w:val="both"/>
        <w:rPr>
          <w:lang w:eastAsia="bg-BG"/>
        </w:rPr>
      </w:pPr>
      <w:r w:rsidRPr="009C15F4">
        <w:rPr>
          <w:b/>
          <w:lang w:eastAsia="bg-BG"/>
        </w:rPr>
        <w:t xml:space="preserve">          (5)</w:t>
      </w:r>
      <w:r w:rsidRPr="009C15F4">
        <w:rPr>
          <w:lang w:eastAsia="bg-BG"/>
        </w:rPr>
        <w:t xml:space="preserve">За дата на плащането, се счита датата на заверяване на банковата сметка на </w:t>
      </w:r>
      <w:r w:rsidRPr="009C15F4">
        <w:rPr>
          <w:b/>
        </w:rPr>
        <w:t>ИЗПЪЛНИТЕЛЯ</w:t>
      </w:r>
      <w:r w:rsidRPr="009C15F4">
        <w:rPr>
          <w:lang w:eastAsia="bg-BG"/>
        </w:rPr>
        <w:t xml:space="preserve"> със съответната дължима сума.</w:t>
      </w:r>
    </w:p>
    <w:p w:rsidR="009C15F4" w:rsidRPr="009C15F4" w:rsidRDefault="009C15F4" w:rsidP="009C15F4">
      <w:pPr>
        <w:tabs>
          <w:tab w:val="left" w:pos="3402"/>
        </w:tabs>
        <w:jc w:val="both"/>
        <w:rPr>
          <w:lang w:eastAsia="bg-BG"/>
        </w:rPr>
      </w:pPr>
    </w:p>
    <w:p w:rsidR="009C15F4" w:rsidRPr="009C15F4" w:rsidRDefault="009C15F4" w:rsidP="009C15F4">
      <w:pPr>
        <w:suppressAutoHyphens w:val="0"/>
        <w:spacing w:line="276" w:lineRule="auto"/>
        <w:contextualSpacing/>
        <w:rPr>
          <w:b/>
          <w:u w:val="single"/>
          <w:lang w:eastAsia="bg-BG"/>
        </w:rPr>
      </w:pPr>
      <w:r w:rsidRPr="009C15F4">
        <w:rPr>
          <w:b/>
          <w:lang w:val="en-US" w:eastAsia="bg-BG"/>
        </w:rPr>
        <w:t xml:space="preserve">                                                                        </w:t>
      </w:r>
      <w:r w:rsidRPr="009C15F4">
        <w:rPr>
          <w:b/>
          <w:u w:val="single"/>
          <w:lang w:val="en-US" w:eastAsia="bg-BG"/>
        </w:rPr>
        <w:t>III.</w:t>
      </w:r>
      <w:r w:rsidRPr="009C15F4">
        <w:rPr>
          <w:b/>
          <w:u w:val="single"/>
          <w:lang w:eastAsia="bg-BG"/>
        </w:rPr>
        <w:t xml:space="preserve">СРОКОВЕ </w:t>
      </w:r>
    </w:p>
    <w:p w:rsidR="009C15F4" w:rsidRPr="009C15F4" w:rsidRDefault="009C15F4" w:rsidP="009C15F4">
      <w:pPr>
        <w:jc w:val="both"/>
      </w:pPr>
    </w:p>
    <w:p w:rsidR="009C15F4" w:rsidRPr="009C15F4" w:rsidRDefault="009C15F4" w:rsidP="009C15F4">
      <w:pPr>
        <w:ind w:firstLine="709"/>
        <w:jc w:val="both"/>
        <w:rPr>
          <w:b/>
        </w:rPr>
      </w:pPr>
      <w:r w:rsidRPr="009C15F4">
        <w:rPr>
          <w:b/>
        </w:rPr>
        <w:t>Чл.4.(1)</w:t>
      </w:r>
      <w:r w:rsidRPr="009C15F4">
        <w:t xml:space="preserve"> </w:t>
      </w:r>
      <w:r w:rsidRPr="009C15F4">
        <w:rPr>
          <w:b/>
        </w:rPr>
        <w:t>Срок на договора – 12 (</w:t>
      </w:r>
      <w:r w:rsidRPr="009C15F4">
        <w:rPr>
          <w:b/>
          <w:i/>
        </w:rPr>
        <w:t>дванадесет</w:t>
      </w:r>
      <w:r w:rsidRPr="009C15F4">
        <w:rPr>
          <w:b/>
        </w:rPr>
        <w:t xml:space="preserve">) месеца от датата на подписване или до достигане на максималната прогнозна стойност на поръчката в размер на </w:t>
      </w:r>
      <w:r w:rsidR="00175BE1">
        <w:rPr>
          <w:b/>
        </w:rPr>
        <w:t>2</w:t>
      </w:r>
      <w:r w:rsidRPr="009C15F4">
        <w:rPr>
          <w:b/>
        </w:rPr>
        <w:t xml:space="preserve"> 000.00 (</w:t>
      </w:r>
      <w:r w:rsidRPr="009C15F4">
        <w:rPr>
          <w:b/>
          <w:i/>
        </w:rPr>
        <w:t>Д</w:t>
      </w:r>
      <w:r w:rsidR="00175BE1">
        <w:rPr>
          <w:b/>
          <w:i/>
        </w:rPr>
        <w:t>ве</w:t>
      </w:r>
      <w:r w:rsidRPr="009C15F4">
        <w:rPr>
          <w:b/>
          <w:i/>
        </w:rPr>
        <w:t xml:space="preserve"> хиляди</w:t>
      </w:r>
      <w:r w:rsidRPr="009C15F4">
        <w:rPr>
          <w:b/>
        </w:rPr>
        <w:t>) лева без ДДС – което от двете събития настъпи по-рано.</w:t>
      </w:r>
    </w:p>
    <w:p w:rsidR="009C15F4" w:rsidRPr="009C15F4" w:rsidRDefault="009C15F4" w:rsidP="009C15F4">
      <w:pPr>
        <w:jc w:val="both"/>
        <w:rPr>
          <w:b/>
          <w:lang w:eastAsia="bg-BG"/>
        </w:rPr>
      </w:pPr>
      <w:r w:rsidRPr="009C15F4">
        <w:rPr>
          <w:b/>
        </w:rPr>
        <w:t xml:space="preserve">            (2)ИЗПЪЛНИТЕЛЯТ</w:t>
      </w:r>
      <w:r w:rsidRPr="009C15F4">
        <w:t xml:space="preserve"> е длъжен да доставя заявените Продукти в </w:t>
      </w:r>
      <w:r w:rsidRPr="009C15F4">
        <w:rPr>
          <w:color w:val="000000"/>
          <w:lang w:eastAsia="bg-BG"/>
        </w:rPr>
        <w:t xml:space="preserve">срок от </w:t>
      </w:r>
      <w:r w:rsidR="00825FE2" w:rsidRPr="00825FE2">
        <w:rPr>
          <w:b/>
          <w:color w:val="000000"/>
          <w:lang w:eastAsia="bg-BG"/>
        </w:rPr>
        <w:t>24</w:t>
      </w:r>
      <w:r w:rsidR="00175BE1">
        <w:rPr>
          <w:color w:val="000000"/>
          <w:lang w:eastAsia="bg-BG"/>
        </w:rPr>
        <w:t xml:space="preserve"> (</w:t>
      </w:r>
      <w:r w:rsidR="00175BE1" w:rsidRPr="00175BE1">
        <w:rPr>
          <w:i/>
          <w:color w:val="000000"/>
          <w:lang w:eastAsia="bg-BG"/>
        </w:rPr>
        <w:t>двадесет</w:t>
      </w:r>
      <w:r w:rsidRPr="009C15F4">
        <w:rPr>
          <w:color w:val="000000"/>
          <w:lang w:eastAsia="bg-BG"/>
        </w:rPr>
        <w:t xml:space="preserve">) часа от получаването на заявката на </w:t>
      </w:r>
      <w:r w:rsidRPr="009C15F4">
        <w:rPr>
          <w:b/>
          <w:lang w:eastAsia="bg-BG"/>
        </w:rPr>
        <w:t>ВЪЗЛОЖИТЕЛЯ</w:t>
      </w:r>
      <w:r w:rsidRPr="009C15F4">
        <w:rPr>
          <w:color w:val="000000"/>
          <w:lang w:eastAsia="bg-BG"/>
        </w:rPr>
        <w:t>.</w:t>
      </w:r>
    </w:p>
    <w:p w:rsidR="009C15F4" w:rsidRPr="009C15F4" w:rsidRDefault="009C15F4" w:rsidP="009C15F4">
      <w:pPr>
        <w:tabs>
          <w:tab w:val="left" w:pos="3686"/>
        </w:tabs>
        <w:ind w:left="360"/>
        <w:rPr>
          <w:b/>
          <w:lang w:eastAsia="bg-BG"/>
        </w:rPr>
      </w:pPr>
    </w:p>
    <w:p w:rsidR="009C15F4" w:rsidRPr="009C15F4" w:rsidRDefault="009C15F4" w:rsidP="009C15F4">
      <w:pPr>
        <w:suppressAutoHyphens w:val="0"/>
        <w:spacing w:line="276" w:lineRule="auto"/>
        <w:contextualSpacing/>
        <w:jc w:val="center"/>
        <w:rPr>
          <w:b/>
          <w:u w:val="single"/>
          <w:lang w:eastAsia="bg-BG"/>
        </w:rPr>
      </w:pPr>
      <w:r w:rsidRPr="009C15F4">
        <w:rPr>
          <w:b/>
          <w:u w:val="single"/>
          <w:lang w:val="en-US" w:eastAsia="bg-BG"/>
        </w:rPr>
        <w:t>IV.</w:t>
      </w:r>
      <w:r w:rsidRPr="009C15F4">
        <w:rPr>
          <w:b/>
          <w:u w:val="single"/>
          <w:lang w:eastAsia="bg-BG"/>
        </w:rPr>
        <w:t>МЯСТО И УСЛОВИЯ НА ДОСТАВКА</w:t>
      </w:r>
    </w:p>
    <w:p w:rsidR="009C15F4" w:rsidRPr="009C15F4" w:rsidRDefault="009C15F4" w:rsidP="009C15F4">
      <w:pPr>
        <w:jc w:val="both"/>
      </w:pPr>
    </w:p>
    <w:p w:rsidR="009C15F4" w:rsidRPr="009C15F4" w:rsidRDefault="009C15F4" w:rsidP="009C15F4">
      <w:pPr>
        <w:jc w:val="both"/>
        <w:rPr>
          <w:bCs/>
          <w:lang w:eastAsia="bg-BG"/>
        </w:rPr>
      </w:pPr>
      <w:r w:rsidRPr="009C15F4">
        <w:rPr>
          <w:b/>
        </w:rPr>
        <w:t xml:space="preserve">          Чл.5.(1)</w:t>
      </w:r>
      <w:r w:rsidRPr="009C15F4">
        <w:t xml:space="preserve"> Място на изпълнение:</w:t>
      </w:r>
      <w:r w:rsidRPr="009C15F4">
        <w:rPr>
          <w:bCs/>
          <w:lang w:eastAsia="bg-BG"/>
        </w:rPr>
        <w:t xml:space="preserve"> </w:t>
      </w:r>
      <w:r w:rsidRPr="009C15F4">
        <w:rPr>
          <w:b/>
          <w:lang w:eastAsia="bg-BG"/>
        </w:rPr>
        <w:t>Франко - търговски обекти на изпълнителя.</w:t>
      </w:r>
      <w:r w:rsidRPr="009C15F4">
        <w:rPr>
          <w:bCs/>
          <w:lang w:eastAsia="bg-BG"/>
        </w:rPr>
        <w:t xml:space="preserve"> </w:t>
      </w:r>
    </w:p>
    <w:p w:rsidR="009C15F4" w:rsidRPr="009C15F4" w:rsidRDefault="009C15F4" w:rsidP="009C15F4">
      <w:pPr>
        <w:jc w:val="both"/>
      </w:pPr>
      <w:r w:rsidRPr="009C15F4">
        <w:rPr>
          <w:b/>
        </w:rPr>
        <w:t xml:space="preserve">         (2)</w:t>
      </w:r>
      <w:r w:rsidRPr="009C15F4">
        <w:t xml:space="preserve"> Доставяните хранителните Продукти, следва да отговарят на изискванията на:</w:t>
      </w:r>
    </w:p>
    <w:p w:rsidR="009C15F4" w:rsidRPr="009C15F4" w:rsidRDefault="009C15F4" w:rsidP="009C15F4">
      <w:pPr>
        <w:spacing w:line="276" w:lineRule="auto"/>
        <w:jc w:val="both"/>
      </w:pPr>
      <w:r w:rsidRPr="009C15F4">
        <w:t xml:space="preserve">         2.1. Закон за храните, ДВ, </w:t>
      </w:r>
      <w:hyperlink r:id="rId18" w:tgtFrame="_blank" w:history="1">
        <w:r w:rsidRPr="009C15F4">
          <w:rPr>
            <w:rStyle w:val="a6"/>
          </w:rPr>
          <w:t>бр. 90</w:t>
        </w:r>
      </w:hyperlink>
      <w:r w:rsidRPr="009C15F4">
        <w:t xml:space="preserve"> от 15.10.1999 г.;</w:t>
      </w:r>
    </w:p>
    <w:p w:rsidR="009C15F4" w:rsidRPr="009C15F4" w:rsidRDefault="009C15F4" w:rsidP="009C15F4">
      <w:pPr>
        <w:spacing w:line="276" w:lineRule="auto"/>
        <w:jc w:val="both"/>
      </w:pPr>
      <w:r w:rsidRPr="009C15F4">
        <w:t xml:space="preserve">         2.2. Наредба № 1 от 26 януари 2016 г. за хигиената на храните, ДВ. бр.10 от 5.02.2016 г;</w:t>
      </w:r>
    </w:p>
    <w:p w:rsidR="009C15F4" w:rsidRPr="009C15F4" w:rsidRDefault="009C15F4" w:rsidP="009C15F4">
      <w:pPr>
        <w:spacing w:line="276" w:lineRule="auto"/>
        <w:jc w:val="both"/>
      </w:pPr>
      <w:r w:rsidRPr="009C15F4">
        <w:t xml:space="preserve">         2.3.Наредба 2 от 23.01.2008 г. за материалите и предметите от пластмаси, предназначени за контакт с храни, ДВ, бр. 13 от 8.02.2008 г.;</w:t>
      </w:r>
    </w:p>
    <w:p w:rsidR="009C15F4" w:rsidRPr="009C15F4" w:rsidRDefault="009C15F4" w:rsidP="009C15F4">
      <w:pPr>
        <w:spacing w:line="276" w:lineRule="auto"/>
        <w:jc w:val="both"/>
      </w:pPr>
      <w:r w:rsidRPr="009C15F4">
        <w:t xml:space="preserve">         2.4.Наредба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9C15F4" w:rsidRPr="009C15F4" w:rsidRDefault="009C15F4" w:rsidP="009C15F4">
      <w:pPr>
        <w:spacing w:line="276" w:lineRule="auto"/>
        <w:jc w:val="both"/>
      </w:pPr>
      <w:r w:rsidRPr="009C15F4">
        <w:t xml:space="preserve">         2.5. Наредба 9 от 16.03.2001 г. за качеството на водата, предназначена за питейно-битови цели, ДВ, бр. 30 от 28.03.2001 г.;</w:t>
      </w:r>
    </w:p>
    <w:p w:rsidR="009C15F4" w:rsidRPr="009C15F4" w:rsidRDefault="009C15F4" w:rsidP="009C15F4">
      <w:pPr>
        <w:tabs>
          <w:tab w:val="left" w:pos="1134"/>
        </w:tabs>
        <w:spacing w:line="276" w:lineRule="auto"/>
        <w:jc w:val="both"/>
      </w:pPr>
      <w:r w:rsidRPr="009C15F4">
        <w:t xml:space="preserve">         2.6.Регламент (ЕО) № 852/2004 на Европейския парламент и на Съвета от 29 април 2004 година относно хигиената на храните;</w:t>
      </w:r>
    </w:p>
    <w:p w:rsidR="009C15F4" w:rsidRPr="009C15F4" w:rsidRDefault="009C15F4" w:rsidP="009C15F4">
      <w:pPr>
        <w:jc w:val="both"/>
      </w:pPr>
      <w:r w:rsidRPr="009C15F4">
        <w:rPr>
          <w:b/>
        </w:rPr>
        <w:t xml:space="preserve">         (3)</w:t>
      </w:r>
      <w:r w:rsidRPr="009C15F4">
        <w:t xml:space="preserve"> Доставяните хранителни Продукти:</w:t>
      </w:r>
    </w:p>
    <w:p w:rsidR="009C15F4" w:rsidRPr="009C15F4" w:rsidRDefault="009C15F4" w:rsidP="009C15F4">
      <w:pPr>
        <w:spacing w:line="276" w:lineRule="auto"/>
        <w:jc w:val="both"/>
      </w:pPr>
      <w:r w:rsidRPr="009C15F4">
        <w:t xml:space="preserve">         3.1. следва да бъдат придружавани при всяка Доставка с етикет, посочващ съдържанието и количеството на съставките, съдържащи се в тях.</w:t>
      </w:r>
    </w:p>
    <w:p w:rsidR="009C15F4" w:rsidRPr="009C15F4" w:rsidRDefault="009C15F4" w:rsidP="009C15F4">
      <w:pPr>
        <w:spacing w:line="276" w:lineRule="auto"/>
        <w:contextualSpacing/>
        <w:jc w:val="both"/>
      </w:pPr>
      <w:r w:rsidRPr="009C15F4">
        <w:t xml:space="preserve">        3.2. следва да имат добър търговски вид;</w:t>
      </w:r>
    </w:p>
    <w:p w:rsidR="009C15F4" w:rsidRPr="009C15F4" w:rsidRDefault="009C15F4" w:rsidP="009C15F4">
      <w:pPr>
        <w:spacing w:line="276" w:lineRule="auto"/>
        <w:contextualSpacing/>
        <w:jc w:val="both"/>
      </w:pPr>
      <w:r w:rsidRPr="009C15F4">
        <w:lastRenderedPageBreak/>
        <w:t xml:space="preserve">        3.3.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9C15F4">
        <w:rPr>
          <w:b/>
        </w:rPr>
        <w:t>80</w:t>
      </w:r>
      <w:r w:rsidRPr="009C15F4">
        <w:t>% (</w:t>
      </w:r>
      <w:r w:rsidRPr="009C15F4">
        <w:rPr>
          <w:i/>
        </w:rPr>
        <w:t>осемдесет)</w:t>
      </w:r>
      <w:r w:rsidRPr="009C15F4">
        <w:t xml:space="preserve"> процента от общия срок на годност, обявен от производителя.</w:t>
      </w:r>
    </w:p>
    <w:p w:rsidR="009C15F4" w:rsidRPr="009C15F4" w:rsidRDefault="009C15F4" w:rsidP="009C15F4">
      <w:pPr>
        <w:tabs>
          <w:tab w:val="left" w:pos="3585"/>
        </w:tabs>
        <w:jc w:val="both"/>
        <w:rPr>
          <w:lang w:eastAsia="bg-BG"/>
        </w:rPr>
      </w:pPr>
      <w:r w:rsidRPr="009C15F4">
        <w:rPr>
          <w:rFonts w:eastAsia="MS Mincho"/>
          <w:b/>
        </w:rPr>
        <w:t xml:space="preserve">        (4)</w:t>
      </w:r>
      <w:r w:rsidRPr="009C15F4">
        <w:rPr>
          <w:rFonts w:eastAsia="MS Mincho"/>
        </w:rPr>
        <w:t xml:space="preserve"> </w:t>
      </w:r>
      <w:r w:rsidRPr="009C15F4">
        <w:t xml:space="preserve">Доставките на СТОКИТЕ се извършват след заявка от страна на </w:t>
      </w:r>
      <w:r w:rsidRPr="009C15F4">
        <w:rPr>
          <w:b/>
        </w:rPr>
        <w:t>ВЪЗЛОЖИТЕЛЯ</w:t>
      </w:r>
      <w:r w:rsidRPr="009C15F4">
        <w:t>. Заявката следва да се предостави в писмена форма по електронен път (</w:t>
      </w:r>
      <w:r w:rsidRPr="009C15F4">
        <w:rPr>
          <w:i/>
        </w:rPr>
        <w:t>електронна поща</w:t>
      </w:r>
      <w:r w:rsidRPr="009C15F4">
        <w:t xml:space="preserve">) на представител на </w:t>
      </w:r>
      <w:r w:rsidRPr="009C15F4">
        <w:rPr>
          <w:b/>
        </w:rPr>
        <w:t xml:space="preserve">ИЗПЪЛНИТЕЛЯ </w:t>
      </w:r>
      <w:r w:rsidRPr="009C15F4">
        <w:t xml:space="preserve">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9C15F4">
        <w:rPr>
          <w:b/>
        </w:rPr>
        <w:t>ИЗПЪЛНИТЕЛЯТ</w:t>
      </w:r>
      <w:r w:rsidRPr="009C15F4">
        <w:rPr>
          <w:lang w:eastAsia="bg-BG"/>
        </w:rPr>
        <w:t xml:space="preserve"> уведомява </w:t>
      </w:r>
      <w:r w:rsidRPr="009C15F4">
        <w:rPr>
          <w:b/>
          <w:lang w:eastAsia="bg-BG"/>
        </w:rPr>
        <w:t>ВЪЗЛОЖИТЕЛЯ</w:t>
      </w:r>
      <w:r w:rsidRPr="009C15F4">
        <w:rPr>
          <w:lang w:eastAsia="bg-BG"/>
        </w:rPr>
        <w:t xml:space="preserve">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9C15F4" w:rsidRPr="009C15F4" w:rsidRDefault="009C15F4" w:rsidP="009C15F4">
      <w:pPr>
        <w:autoSpaceDE w:val="0"/>
        <w:autoSpaceDN w:val="0"/>
        <w:adjustRightInd w:val="0"/>
        <w:jc w:val="both"/>
        <w:rPr>
          <w:lang w:eastAsia="bg-BG"/>
        </w:rPr>
      </w:pPr>
      <w:r w:rsidRPr="009C15F4">
        <w:rPr>
          <w:b/>
          <w:color w:val="000000"/>
          <w:lang w:eastAsia="bg-BG"/>
        </w:rPr>
        <w:t xml:space="preserve">        (5)</w:t>
      </w:r>
      <w:r w:rsidRPr="009C15F4">
        <w:rPr>
          <w:color w:val="000000"/>
          <w:lang w:eastAsia="bg-BG"/>
        </w:rPr>
        <w:t xml:space="preserve"> Всяка Доставка</w:t>
      </w:r>
      <w:r w:rsidRPr="009C15F4">
        <w:rPr>
          <w:rFonts w:eastAsia="MS Mincho"/>
        </w:rPr>
        <w:t xml:space="preserve"> се удостоверява с подписване в два екземпляра на двустранен документ, удостоверяващ приемането на стоката (</w:t>
      </w:r>
      <w:r w:rsidRPr="00825FE2">
        <w:rPr>
          <w:rFonts w:eastAsia="MS Mincho"/>
          <w:i/>
        </w:rPr>
        <w:t>протокол за Доставка,</w:t>
      </w:r>
      <w:r w:rsidRPr="00825FE2">
        <w:rPr>
          <w:i/>
          <w:color w:val="000000"/>
          <w:lang w:eastAsia="bg-BG"/>
        </w:rPr>
        <w:t xml:space="preserve"> търговски документ или</w:t>
      </w:r>
      <w:r w:rsidRPr="00825FE2">
        <w:rPr>
          <w:rFonts w:eastAsia="MS Mincho"/>
          <w:i/>
        </w:rPr>
        <w:t xml:space="preserve"> друг съотносим документ</w:t>
      </w:r>
      <w:r w:rsidRPr="009C15F4">
        <w:rPr>
          <w:rFonts w:eastAsia="MS Mincho"/>
        </w:rPr>
        <w:t xml:space="preserve">) от Страните или техни упълномощени представители, </w:t>
      </w:r>
      <w:r w:rsidRPr="009C15F4">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w:t>
      </w:r>
      <w:r w:rsidRPr="009C15F4">
        <w:rPr>
          <w:b/>
          <w:bCs/>
          <w:lang w:eastAsia="bg-BG"/>
        </w:rPr>
        <w:t>ИЗПЪЛНИТЕЛЯ</w:t>
      </w:r>
      <w:r w:rsidRPr="009C15F4">
        <w:rPr>
          <w:lang w:eastAsia="bg-BG"/>
        </w:rPr>
        <w:t xml:space="preserve">, Техническата спецификация на </w:t>
      </w:r>
      <w:r w:rsidRPr="009C15F4">
        <w:rPr>
          <w:b/>
          <w:lang w:eastAsia="bg-BG"/>
        </w:rPr>
        <w:t>ВЪЗЛОЖИТЕЛЯ</w:t>
      </w:r>
      <w:r w:rsidRPr="009C15F4">
        <w:rPr>
          <w:lang w:eastAsia="bg-BG"/>
        </w:rPr>
        <w:t xml:space="preserve">, както и с направената заявка. </w:t>
      </w:r>
    </w:p>
    <w:p w:rsidR="009C15F4" w:rsidRPr="009C15F4" w:rsidRDefault="009C15F4" w:rsidP="009C15F4">
      <w:pPr>
        <w:autoSpaceDE w:val="0"/>
        <w:autoSpaceDN w:val="0"/>
        <w:adjustRightInd w:val="0"/>
        <w:jc w:val="both"/>
        <w:rPr>
          <w:lang w:eastAsia="bg-BG"/>
        </w:rPr>
      </w:pPr>
      <w:r w:rsidRPr="009C15F4">
        <w:rPr>
          <w:b/>
          <w:lang w:eastAsia="bg-BG"/>
        </w:rPr>
        <w:t xml:space="preserve">         (6)</w:t>
      </w:r>
      <w:r w:rsidRPr="009C15F4">
        <w:rPr>
          <w:lang w:eastAsia="bg-BG"/>
        </w:rPr>
        <w:t xml:space="preserve">При констатиране на частично или цялостно несъответствие на доставените Продукти съобразно ал. 5 от настоящия Договор, </w:t>
      </w:r>
      <w:r w:rsidRPr="009C15F4">
        <w:rPr>
          <w:b/>
          <w:lang w:eastAsia="bg-BG"/>
        </w:rPr>
        <w:t>ВЪЗЛОЖИТЕЛЯТ</w:t>
      </w:r>
      <w:r w:rsidRPr="009C15F4">
        <w:rPr>
          <w:lang w:eastAsia="bg-BG"/>
        </w:rPr>
        <w:t xml:space="preserve">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9C15F4">
        <w:rPr>
          <w:b/>
          <w:lang w:eastAsia="bg-BG"/>
        </w:rPr>
        <w:t>констативен протокол</w:t>
      </w:r>
      <w:r w:rsidRPr="009C15F4">
        <w:rPr>
          <w:lang w:eastAsia="bg-BG"/>
        </w:rPr>
        <w:t>, в който се описват констатираните недостатъци, липси и/или несъответствия, дефинирани в ал.5, или</w:t>
      </w:r>
      <w:r w:rsidR="00825FE2">
        <w:rPr>
          <w:lang w:eastAsia="bg-BG"/>
        </w:rPr>
        <w:t xml:space="preserve"> по-долу (</w:t>
      </w:r>
      <w:r w:rsidRPr="00825FE2">
        <w:rPr>
          <w:b/>
          <w:i/>
          <w:lang w:eastAsia="bg-BG"/>
        </w:rPr>
        <w:t>Несъответствия</w:t>
      </w:r>
      <w:r w:rsidRPr="009C15F4">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9C15F4">
        <w:rPr>
          <w:rFonts w:eastAsia="MS Mincho"/>
        </w:rPr>
        <w:t>документ, удостоверяващ приемането на стоката</w:t>
      </w:r>
      <w:r w:rsidRPr="009C15F4">
        <w:rPr>
          <w:lang w:eastAsia="bg-BG"/>
        </w:rPr>
        <w:t>.</w:t>
      </w:r>
    </w:p>
    <w:p w:rsidR="009C15F4" w:rsidRPr="009C15F4" w:rsidRDefault="009C15F4" w:rsidP="009C15F4">
      <w:pPr>
        <w:tabs>
          <w:tab w:val="left" w:pos="360"/>
        </w:tabs>
        <w:rPr>
          <w:lang w:eastAsia="bg-BG"/>
        </w:rPr>
      </w:pPr>
      <w:r w:rsidRPr="009C15F4">
        <w:rPr>
          <w:b/>
          <w:lang w:eastAsia="bg-BG"/>
        </w:rPr>
        <w:t xml:space="preserve">      (7)</w:t>
      </w:r>
      <w:r w:rsidRPr="009C15F4">
        <w:rPr>
          <w:lang w:eastAsia="bg-BG"/>
        </w:rPr>
        <w:t xml:space="preserve"> </w:t>
      </w:r>
      <w:r w:rsidRPr="009C15F4">
        <w:rPr>
          <w:b/>
          <w:lang w:eastAsia="bg-BG"/>
        </w:rPr>
        <w:t>ВЪЗЛОЖИТЕЛЯТ</w:t>
      </w:r>
      <w:r w:rsidRPr="009C15F4">
        <w:rPr>
          <w:lang w:eastAsia="bg-BG"/>
        </w:rPr>
        <w:t xml:space="preserve">  има право на рекламации пред </w:t>
      </w:r>
      <w:r w:rsidRPr="009C15F4">
        <w:rPr>
          <w:b/>
          <w:bCs/>
          <w:lang w:eastAsia="bg-BG"/>
        </w:rPr>
        <w:t>ИЗПЪЛНИТЕЛЯ</w:t>
      </w:r>
      <w:r w:rsidRPr="009C15F4">
        <w:rPr>
          <w:lang w:eastAsia="bg-BG"/>
        </w:rPr>
        <w:t xml:space="preserve"> за:</w:t>
      </w:r>
    </w:p>
    <w:p w:rsidR="009C15F4" w:rsidRPr="009C15F4" w:rsidRDefault="009C15F4" w:rsidP="009C15F4">
      <w:pPr>
        <w:tabs>
          <w:tab w:val="left" w:pos="567"/>
        </w:tabs>
        <w:suppressAutoHyphens w:val="0"/>
        <w:ind w:left="360"/>
        <w:contextualSpacing/>
        <w:jc w:val="both"/>
        <w:rPr>
          <w:lang w:eastAsia="bg-BG"/>
        </w:rPr>
      </w:pPr>
      <w:r w:rsidRPr="009C15F4">
        <w:rPr>
          <w:lang w:eastAsia="bg-BG"/>
        </w:rPr>
        <w:t>(7).1.несъответствие на доставените Продукти със заявеното/договореното количество и/или със заявения/договорен вид;</w:t>
      </w:r>
    </w:p>
    <w:p w:rsidR="009C15F4" w:rsidRPr="009C15F4" w:rsidRDefault="009C15F4" w:rsidP="009C15F4">
      <w:pPr>
        <w:tabs>
          <w:tab w:val="left" w:pos="567"/>
        </w:tabs>
        <w:suppressAutoHyphens w:val="0"/>
        <w:jc w:val="both"/>
        <w:rPr>
          <w:lang w:eastAsia="bg-BG"/>
        </w:rPr>
      </w:pPr>
      <w:r w:rsidRPr="009C15F4">
        <w:rPr>
          <w:lang w:eastAsia="bg-BG"/>
        </w:rPr>
        <w:t xml:space="preserve">      (7).2. несъответствието на доставените Продукти с Техническот</w:t>
      </w:r>
      <w:r w:rsidR="00825FE2">
        <w:rPr>
          <w:lang w:eastAsia="bg-BG"/>
        </w:rPr>
        <w:t xml:space="preserve">о предложение (Приложение № 3.1 </w:t>
      </w:r>
      <w:r w:rsidRPr="009C15F4">
        <w:rPr>
          <w:lang w:eastAsia="bg-BG"/>
        </w:rPr>
        <w:t xml:space="preserve">към настоящия Договор) и с Техническата спецификация на </w:t>
      </w:r>
      <w:r w:rsidRPr="009C15F4">
        <w:rPr>
          <w:b/>
          <w:lang w:eastAsia="bg-BG"/>
        </w:rPr>
        <w:t>ВЪЗЛОЖИТЕЛЯ</w:t>
      </w:r>
      <w:r w:rsidRPr="009C15F4">
        <w:rPr>
          <w:lang w:eastAsia="bg-BG"/>
        </w:rPr>
        <w:t>;</w:t>
      </w:r>
    </w:p>
    <w:p w:rsidR="009C15F4" w:rsidRPr="009C15F4" w:rsidRDefault="009C15F4" w:rsidP="009C15F4">
      <w:pPr>
        <w:tabs>
          <w:tab w:val="left" w:pos="567"/>
        </w:tabs>
        <w:suppressAutoHyphens w:val="0"/>
        <w:jc w:val="both"/>
        <w:rPr>
          <w:lang w:eastAsia="bg-BG"/>
        </w:rPr>
      </w:pPr>
      <w:r w:rsidRPr="009C15F4">
        <w:rPr>
          <w:lang w:eastAsia="bg-BG"/>
        </w:rPr>
        <w:t xml:space="preserve">      (7).3. несъответствие на срока на годност на Продуктите с изискванията на настоящия Договор;</w:t>
      </w:r>
    </w:p>
    <w:p w:rsidR="009C15F4" w:rsidRPr="009C15F4" w:rsidRDefault="009C15F4" w:rsidP="009C15F4">
      <w:pPr>
        <w:tabs>
          <w:tab w:val="left" w:pos="567"/>
        </w:tabs>
        <w:suppressAutoHyphens w:val="0"/>
        <w:jc w:val="both"/>
        <w:rPr>
          <w:lang w:eastAsia="bg-BG"/>
        </w:rPr>
      </w:pPr>
      <w:r w:rsidRPr="009C15F4">
        <w:rPr>
          <w:lang w:eastAsia="bg-BG"/>
        </w:rPr>
        <w:t xml:space="preserve">      (7).4. несъответствие на доставените Продукти с изискванията за безопасност;</w:t>
      </w:r>
    </w:p>
    <w:p w:rsidR="009C15F4" w:rsidRPr="009C15F4" w:rsidRDefault="009C15F4" w:rsidP="009C15F4">
      <w:pPr>
        <w:tabs>
          <w:tab w:val="left" w:pos="567"/>
        </w:tabs>
        <w:suppressAutoHyphens w:val="0"/>
        <w:jc w:val="both"/>
        <w:rPr>
          <w:lang w:eastAsia="bg-BG"/>
        </w:rPr>
      </w:pPr>
      <w:r w:rsidRPr="009C15F4">
        <w:rPr>
          <w:lang w:eastAsia="bg-BG"/>
        </w:rPr>
        <w:t xml:space="preserve">      (7).5. нарушена цялост на опаковката на доставяните Продукти;</w:t>
      </w:r>
    </w:p>
    <w:p w:rsidR="009C15F4" w:rsidRPr="009C15F4" w:rsidRDefault="009C15F4" w:rsidP="009C15F4">
      <w:pPr>
        <w:jc w:val="both"/>
        <w:rPr>
          <w:lang w:eastAsia="bg-BG"/>
        </w:rPr>
      </w:pPr>
      <w:r w:rsidRPr="009C15F4">
        <w:rPr>
          <w:b/>
          <w:lang w:eastAsia="bg-BG"/>
        </w:rPr>
        <w:t xml:space="preserve">      (8)</w:t>
      </w:r>
      <w:r w:rsidRPr="009C15F4">
        <w:rPr>
          <w:lang w:eastAsia="bg-BG"/>
        </w:rPr>
        <w:t>Рекламации за явни Несъответствия, съгласно чл.5, ал.7 на Доставката с Техническото предложение (</w:t>
      </w:r>
      <w:r w:rsidRPr="009C15F4">
        <w:rPr>
          <w:i/>
          <w:lang w:eastAsia="bg-BG"/>
        </w:rPr>
        <w:t>Образец № 3.</w:t>
      </w:r>
      <w:r w:rsidR="00825FE2">
        <w:rPr>
          <w:i/>
          <w:lang w:eastAsia="bg-BG"/>
        </w:rPr>
        <w:t>1</w:t>
      </w:r>
      <w:r w:rsidRPr="009C15F4">
        <w:rPr>
          <w:lang w:eastAsia="bg-BG"/>
        </w:rPr>
        <w:t xml:space="preserve">), с Техническата спецификация  или с изискванията за безопасността на доставения Продукт се отбелязват в констативния протокол по ал. 5, ал.6. Рекламации за скрити Несъответствия се правят при откриването им, като </w:t>
      </w:r>
      <w:r w:rsidRPr="009C15F4">
        <w:rPr>
          <w:b/>
          <w:lang w:eastAsia="bg-BG"/>
        </w:rPr>
        <w:t>ВЪЗЛОЖИТЕЛЯТ</w:t>
      </w:r>
      <w:r w:rsidRPr="009C15F4">
        <w:rPr>
          <w:lang w:eastAsia="bg-BG"/>
        </w:rPr>
        <w:t xml:space="preserve"> е задължен да уведоми писмено </w:t>
      </w:r>
      <w:r w:rsidRPr="009C15F4">
        <w:rPr>
          <w:b/>
          <w:lang w:eastAsia="bg-BG"/>
        </w:rPr>
        <w:t>ИЗПЪЛНИТЕЛЯ</w:t>
      </w:r>
      <w:r w:rsidRPr="009C15F4">
        <w:rPr>
          <w:lang w:eastAsia="bg-BG"/>
        </w:rPr>
        <w:t xml:space="preserve">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w:t>
      </w:r>
      <w:r w:rsidRPr="009C15F4">
        <w:rPr>
          <w:b/>
          <w:lang w:eastAsia="bg-BG"/>
        </w:rPr>
        <w:t>ВЪЗЛОЖИТЕЛЯ</w:t>
      </w:r>
      <w:r w:rsidRPr="009C15F4">
        <w:rPr>
          <w:lang w:eastAsia="bg-BG"/>
        </w:rPr>
        <w:t>.</w:t>
      </w:r>
    </w:p>
    <w:p w:rsidR="009C15F4" w:rsidRPr="009C15F4" w:rsidRDefault="009C15F4" w:rsidP="009C15F4">
      <w:pPr>
        <w:jc w:val="both"/>
        <w:rPr>
          <w:lang w:eastAsia="bg-BG"/>
        </w:rPr>
      </w:pPr>
      <w:r w:rsidRPr="009C15F4">
        <w:rPr>
          <w:b/>
          <w:lang w:eastAsia="bg-BG"/>
        </w:rPr>
        <w:t xml:space="preserve">         (9)</w:t>
      </w:r>
      <w:r w:rsidRPr="009C15F4">
        <w:rPr>
          <w:lang w:eastAsia="bg-BG"/>
        </w:rPr>
        <w:t xml:space="preserve">При направена рекламация и възникване на спор относно съответствието се вземат  контролни проби от оторизиран орган, съгласно закона орган (Българска агенция по безопасност на храните или на акредитирана лаборатория) в присъствието на </w:t>
      </w:r>
      <w:r w:rsidRPr="009C15F4">
        <w:rPr>
          <w:b/>
          <w:lang w:eastAsia="bg-BG"/>
        </w:rPr>
        <w:t>ВЪЗЛОЖИТЕЛЯ</w:t>
      </w:r>
      <w:r w:rsidRPr="009C15F4">
        <w:rPr>
          <w:lang w:eastAsia="bg-BG"/>
        </w:rPr>
        <w:t xml:space="preserve"> и </w:t>
      </w:r>
      <w:r w:rsidRPr="009C15F4">
        <w:rPr>
          <w:b/>
          <w:bCs/>
          <w:lang w:eastAsia="bg-BG"/>
        </w:rPr>
        <w:t>ИЗПЪЛНИТЕЛЯ</w:t>
      </w:r>
      <w:r w:rsidRPr="009C15F4">
        <w:rPr>
          <w:lang w:eastAsia="bg-BG"/>
        </w:rPr>
        <w:t xml:space="preserve"> или упълномощени от тях лица, в деня на оспорване на рекламацията от </w:t>
      </w:r>
      <w:r w:rsidRPr="009C15F4">
        <w:rPr>
          <w:b/>
          <w:bCs/>
          <w:lang w:eastAsia="bg-BG"/>
        </w:rPr>
        <w:t xml:space="preserve">ИЗПЪЛНИТЕЛЯ </w:t>
      </w:r>
      <w:r w:rsidRPr="009C15F4">
        <w:rPr>
          <w:lang w:eastAsia="bg-BG"/>
        </w:rPr>
        <w:t xml:space="preserve">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w:t>
      </w:r>
      <w:r w:rsidRPr="009C15F4">
        <w:rPr>
          <w:b/>
          <w:bCs/>
          <w:lang w:eastAsia="bg-BG"/>
        </w:rPr>
        <w:t>ИЗПЪЛНИТЕЛЯ</w:t>
      </w:r>
      <w:r w:rsidRPr="009C15F4">
        <w:rPr>
          <w:lang w:eastAsia="bg-BG"/>
        </w:rPr>
        <w:t xml:space="preserve">. В случай че Продуктите съответстват на договорените и нормативно установените изисквания, </w:t>
      </w:r>
      <w:r w:rsidRPr="009C15F4">
        <w:rPr>
          <w:b/>
          <w:lang w:eastAsia="bg-BG"/>
        </w:rPr>
        <w:t xml:space="preserve">ВЪЗЛОЖИТЕЛЯТ </w:t>
      </w:r>
      <w:r w:rsidRPr="009C15F4">
        <w:rPr>
          <w:lang w:eastAsia="bg-BG"/>
        </w:rPr>
        <w:t xml:space="preserve">дължи на </w:t>
      </w:r>
      <w:r w:rsidRPr="009C15F4">
        <w:rPr>
          <w:b/>
          <w:bCs/>
          <w:lang w:eastAsia="bg-BG"/>
        </w:rPr>
        <w:t>ИЗПЪЛНИТЕЛЯ</w:t>
      </w:r>
      <w:r w:rsidRPr="009C15F4">
        <w:rPr>
          <w:lang w:eastAsia="bg-BG"/>
        </w:rPr>
        <w:t xml:space="preserve">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w:t>
      </w:r>
      <w:r w:rsidRPr="009C15F4">
        <w:rPr>
          <w:b/>
          <w:lang w:eastAsia="bg-BG"/>
        </w:rPr>
        <w:t>ВЪЗЛОЖИТЕЛЯТ</w:t>
      </w:r>
      <w:r w:rsidRPr="009C15F4">
        <w:rPr>
          <w:lang w:eastAsia="bg-BG"/>
        </w:rPr>
        <w:t xml:space="preserve"> е длъжен да съхранява продуктите съобразно температурните режими и условия, посочени на етикета.</w:t>
      </w:r>
    </w:p>
    <w:p w:rsidR="009C15F4" w:rsidRPr="009C15F4" w:rsidRDefault="009C15F4" w:rsidP="009C15F4">
      <w:pPr>
        <w:jc w:val="both"/>
        <w:rPr>
          <w:lang w:eastAsia="bg-BG"/>
        </w:rPr>
      </w:pPr>
      <w:r w:rsidRPr="009C15F4">
        <w:rPr>
          <w:b/>
          <w:lang w:eastAsia="bg-BG"/>
        </w:rPr>
        <w:lastRenderedPageBreak/>
        <w:t xml:space="preserve">      (10).1.</w:t>
      </w:r>
      <w:r w:rsidRPr="009C15F4">
        <w:rPr>
          <w:lang w:eastAsia="bg-BG"/>
        </w:rPr>
        <w:t xml:space="preserve">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чл. 5, ал. 6 и са обвързващи за </w:t>
      </w:r>
      <w:r w:rsidRPr="009C15F4">
        <w:rPr>
          <w:b/>
          <w:bCs/>
          <w:lang w:eastAsia="bg-BG"/>
        </w:rPr>
        <w:t>ИЗПЪЛНИТЕЛЯ</w:t>
      </w:r>
      <w:r w:rsidRPr="009C15F4">
        <w:rPr>
          <w:lang w:eastAsia="bg-BG"/>
        </w:rPr>
        <w:t xml:space="preserve">. </w:t>
      </w:r>
    </w:p>
    <w:p w:rsidR="009C15F4" w:rsidRPr="009C15F4" w:rsidRDefault="009C15F4" w:rsidP="009C15F4">
      <w:pPr>
        <w:jc w:val="both"/>
        <w:rPr>
          <w:lang w:eastAsia="bg-BG"/>
        </w:rPr>
      </w:pPr>
      <w:r w:rsidRPr="009C15F4">
        <w:rPr>
          <w:b/>
          <w:lang w:eastAsia="bg-BG"/>
        </w:rPr>
        <w:t xml:space="preserve">      (10).2.</w:t>
      </w:r>
      <w:r w:rsidRPr="009C15F4">
        <w:rPr>
          <w:lang w:eastAsia="bg-BG"/>
        </w:rPr>
        <w:t xml:space="preserve"> При рекламации относно скрити Несъответствия на доставените Продукти с Техническото предложение (</w:t>
      </w:r>
      <w:r w:rsidRPr="009C15F4">
        <w:rPr>
          <w:i/>
          <w:lang w:eastAsia="bg-BG"/>
        </w:rPr>
        <w:t>Образец № 3.</w:t>
      </w:r>
      <w:r w:rsidR="00825FE2">
        <w:rPr>
          <w:i/>
          <w:lang w:eastAsia="bg-BG"/>
        </w:rPr>
        <w:t>1</w:t>
      </w:r>
      <w:r w:rsidRPr="009C15F4">
        <w:rPr>
          <w:lang w:eastAsia="bg-BG"/>
        </w:rPr>
        <w:t xml:space="preserve">),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w:t>
      </w:r>
      <w:r w:rsidRPr="009C15F4">
        <w:rPr>
          <w:b/>
          <w:bCs/>
          <w:lang w:eastAsia="bg-BG"/>
        </w:rPr>
        <w:t>ИЗПЪЛНИТЕЛЯ</w:t>
      </w:r>
      <w:r w:rsidRPr="009C15F4">
        <w:rPr>
          <w:bCs/>
          <w:lang w:eastAsia="bg-BG"/>
        </w:rPr>
        <w:t>Т</w:t>
      </w:r>
      <w:r w:rsidRPr="009C15F4">
        <w:rPr>
          <w:lang w:eastAsia="bg-BG"/>
        </w:rPr>
        <w:t xml:space="preserve"> изпраща свой представител за констатиране на скритите несъответствия в срок от 3 (</w:t>
      </w:r>
      <w:r w:rsidRPr="009C15F4">
        <w:rPr>
          <w:i/>
          <w:lang w:eastAsia="bg-BG"/>
        </w:rPr>
        <w:t>три</w:t>
      </w:r>
      <w:r w:rsidRPr="009C15F4">
        <w:rPr>
          <w:lang w:eastAsia="bg-BG"/>
        </w:rPr>
        <w:t xml:space="preserve">) дни от уведомяването. Несъответствията се отразяват в констативния протокол чл.5, ал.6 подписан от представители на Страните, като при отказ за изпращане на представител от </w:t>
      </w:r>
      <w:r w:rsidRPr="009C15F4">
        <w:rPr>
          <w:b/>
          <w:bCs/>
          <w:lang w:eastAsia="bg-BG"/>
        </w:rPr>
        <w:t>ИЗПЪЛНИТЕЛЯ</w:t>
      </w:r>
      <w:r w:rsidRPr="009C15F4">
        <w:rPr>
          <w:lang w:eastAsia="bg-BG"/>
        </w:rPr>
        <w:t xml:space="preserve">, или отказ на представителя на </w:t>
      </w:r>
      <w:r w:rsidRPr="009C15F4">
        <w:rPr>
          <w:b/>
          <w:bCs/>
          <w:lang w:eastAsia="bg-BG"/>
        </w:rPr>
        <w:t>ИЗПЪЛНИТЕЛЯ</w:t>
      </w:r>
      <w:r w:rsidRPr="009C15F4">
        <w:rPr>
          <w:lang w:eastAsia="bg-BG"/>
        </w:rPr>
        <w:t xml:space="preserve"> да подпише протокола, </w:t>
      </w:r>
      <w:r w:rsidRPr="009C15F4">
        <w:rPr>
          <w:b/>
          <w:lang w:eastAsia="bg-BG"/>
        </w:rPr>
        <w:t>ВЪЗЛОЖИТЕЛЯТ</w:t>
      </w:r>
      <w:r w:rsidRPr="009C15F4">
        <w:rPr>
          <w:lang w:eastAsia="bg-BG"/>
        </w:rPr>
        <w:t xml:space="preserve"> изпраща протокол подписан от негов представител на </w:t>
      </w:r>
      <w:r w:rsidRPr="009C15F4">
        <w:rPr>
          <w:b/>
          <w:bCs/>
          <w:lang w:eastAsia="bg-BG"/>
        </w:rPr>
        <w:t>ИЗПЪЛНИТЕЛЯ</w:t>
      </w:r>
      <w:r w:rsidRPr="009C15F4">
        <w:rPr>
          <w:lang w:eastAsia="bg-BG"/>
        </w:rPr>
        <w:t>, който е обвързващ за последния.</w:t>
      </w:r>
    </w:p>
    <w:p w:rsidR="009C15F4" w:rsidRPr="009C15F4" w:rsidRDefault="009C15F4" w:rsidP="009C15F4">
      <w:pPr>
        <w:jc w:val="both"/>
        <w:rPr>
          <w:lang w:eastAsia="bg-BG"/>
        </w:rPr>
      </w:pPr>
      <w:r w:rsidRPr="009C15F4">
        <w:rPr>
          <w:b/>
          <w:lang w:eastAsia="bg-BG"/>
        </w:rPr>
        <w:t xml:space="preserve">       (11)</w:t>
      </w:r>
      <w:r w:rsidRPr="009C15F4">
        <w:rPr>
          <w:lang w:eastAsia="bg-BG"/>
        </w:rPr>
        <w:t xml:space="preserve"> При Несъответствия на доставените Продукти с изискванията на Договора, </w:t>
      </w:r>
    </w:p>
    <w:p w:rsidR="009C15F4" w:rsidRPr="009C15F4" w:rsidRDefault="009C15F4" w:rsidP="009C15F4">
      <w:pPr>
        <w:jc w:val="both"/>
        <w:rPr>
          <w:lang w:eastAsia="bg-BG"/>
        </w:rPr>
      </w:pPr>
      <w:r w:rsidRPr="009C15F4">
        <w:rPr>
          <w:lang w:eastAsia="bg-BG"/>
        </w:rPr>
        <w:t xml:space="preserve">       (11).1. Констатирани по реда на предходните алинеи: </w:t>
      </w:r>
    </w:p>
    <w:p w:rsidR="009C15F4" w:rsidRPr="009C15F4" w:rsidRDefault="009C15F4" w:rsidP="009C15F4">
      <w:pPr>
        <w:jc w:val="both"/>
        <w:rPr>
          <w:lang w:eastAsia="bg-BG"/>
        </w:rPr>
      </w:pPr>
      <w:r w:rsidRPr="009C15F4">
        <w:rPr>
          <w:b/>
          <w:lang w:eastAsia="bg-BG"/>
        </w:rPr>
        <w:t>ИЗПЪЛНИТЕЛЯТ</w:t>
      </w:r>
      <w:r w:rsidRPr="009C15F4">
        <w:rPr>
          <w:lang w:eastAsia="bg-BG"/>
        </w:rPr>
        <w:t xml:space="preserve"> заменя несъответстващите Продукти с нови, съответно допълва Доставката в срок от 1 (</w:t>
      </w:r>
      <w:r w:rsidRPr="009C15F4">
        <w:rPr>
          <w:i/>
          <w:lang w:eastAsia="bg-BG"/>
        </w:rPr>
        <w:t>един</w:t>
      </w:r>
      <w:r w:rsidRPr="009C15F4">
        <w:rPr>
          <w:lang w:eastAsia="bg-BG"/>
        </w:rPr>
        <w:t xml:space="preserve">) ден от подписване на съответния протокол от Страните или от издаване на протокола от анализа на оторизирания орган; или </w:t>
      </w:r>
    </w:p>
    <w:p w:rsidR="009C15F4" w:rsidRPr="009C15F4" w:rsidRDefault="009C15F4" w:rsidP="009C15F4">
      <w:pPr>
        <w:jc w:val="both"/>
        <w:rPr>
          <w:lang w:eastAsia="bg-BG"/>
        </w:rPr>
      </w:pPr>
      <w:r w:rsidRPr="009C15F4">
        <w:rPr>
          <w:b/>
          <w:lang w:eastAsia="bg-BG"/>
        </w:rPr>
        <w:t xml:space="preserve">      </w:t>
      </w:r>
      <w:r w:rsidRPr="009C15F4">
        <w:rPr>
          <w:lang w:eastAsia="bg-BG"/>
        </w:rPr>
        <w:t>(11).2.Цената по Договора се намалява съответно с цената на Несъответстващите Продукти, ако не води до съществени изменения на Договора.</w:t>
      </w:r>
    </w:p>
    <w:p w:rsidR="009C15F4" w:rsidRPr="009C15F4" w:rsidRDefault="009C15F4" w:rsidP="009C15F4">
      <w:pPr>
        <w:widowControl w:val="0"/>
        <w:autoSpaceDE w:val="0"/>
        <w:autoSpaceDN w:val="0"/>
        <w:adjustRightInd w:val="0"/>
        <w:jc w:val="both"/>
        <w:rPr>
          <w:rFonts w:eastAsia="MS Mincho"/>
          <w:lang w:eastAsia="bg-BG"/>
        </w:rPr>
      </w:pPr>
      <w:r w:rsidRPr="009C15F4">
        <w:rPr>
          <w:rFonts w:eastAsia="MS Mincho"/>
          <w:b/>
          <w:lang w:eastAsia="bg-BG"/>
        </w:rPr>
        <w:t xml:space="preserve">       (12)</w:t>
      </w:r>
      <w:r w:rsidRPr="009C15F4">
        <w:rPr>
          <w:rFonts w:eastAsia="MS Mincho"/>
          <w:lang w:eastAsia="bg-BG"/>
        </w:rPr>
        <w:t xml:space="preserve"> В случаите на Несъответствия посочени в констативния протокол съгласно чл.5, ал.6, </w:t>
      </w:r>
      <w:r w:rsidRPr="009C15F4">
        <w:rPr>
          <w:b/>
          <w:lang w:eastAsia="bg-BG"/>
        </w:rPr>
        <w:t>ВЪЗЛОЖИТЕЛЯТ</w:t>
      </w:r>
      <w:r w:rsidRPr="009C15F4">
        <w:rPr>
          <w:rFonts w:eastAsia="MS Mincho"/>
          <w:lang w:eastAsia="bg-BG"/>
        </w:rPr>
        <w:t xml:space="preserve">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9C15F4">
        <w:rPr>
          <w:lang w:eastAsia="bg-BG"/>
        </w:rPr>
        <w:t>при установяване, че Продуктите съответстват на договорените и нормативно установени изисквания по реда на чл.5, ал.9</w:t>
      </w:r>
      <w:r w:rsidRPr="009C15F4">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9C15F4" w:rsidRPr="009C15F4" w:rsidRDefault="009C15F4" w:rsidP="009C15F4">
      <w:pPr>
        <w:autoSpaceDE w:val="0"/>
        <w:autoSpaceDN w:val="0"/>
        <w:adjustRightInd w:val="0"/>
        <w:jc w:val="both"/>
        <w:rPr>
          <w:lang w:eastAsia="bg-BG"/>
        </w:rPr>
      </w:pPr>
      <w:r w:rsidRPr="009C15F4">
        <w:rPr>
          <w:b/>
          <w:lang w:eastAsia="bg-BG"/>
        </w:rPr>
        <w:t xml:space="preserve">       (13)</w:t>
      </w:r>
      <w:r w:rsidRPr="009C15F4">
        <w:rPr>
          <w:b/>
          <w:bCs/>
          <w:lang w:eastAsia="bg-BG"/>
        </w:rPr>
        <w:t>ВЪЗЛОЖИТЕЛЯТ</w:t>
      </w:r>
      <w:r w:rsidRPr="009C15F4">
        <w:rPr>
          <w:lang w:eastAsia="bg-BG"/>
        </w:rPr>
        <w:t xml:space="preserve"> не носи отговорност за погиване на доставени количества, надвишаващи заявените, като същите се връщат на </w:t>
      </w:r>
      <w:r w:rsidRPr="009C15F4">
        <w:rPr>
          <w:b/>
          <w:bCs/>
          <w:lang w:eastAsia="bg-BG"/>
        </w:rPr>
        <w:t>ИЗПЪЛНИТЕЛЯ</w:t>
      </w:r>
      <w:r w:rsidRPr="009C15F4">
        <w:rPr>
          <w:lang w:eastAsia="bg-BG"/>
        </w:rPr>
        <w:t xml:space="preserve">, за негова сметка. </w:t>
      </w:r>
    </w:p>
    <w:p w:rsidR="009C15F4" w:rsidRPr="009C15F4" w:rsidRDefault="009C15F4" w:rsidP="009C15F4">
      <w:pPr>
        <w:autoSpaceDE w:val="0"/>
        <w:autoSpaceDN w:val="0"/>
        <w:adjustRightInd w:val="0"/>
        <w:jc w:val="both"/>
        <w:rPr>
          <w:lang w:eastAsia="bg-BG"/>
        </w:rPr>
      </w:pPr>
      <w:r w:rsidRPr="009C15F4">
        <w:rPr>
          <w:b/>
          <w:lang w:eastAsia="bg-BG"/>
        </w:rPr>
        <w:t xml:space="preserve">       (14)</w:t>
      </w:r>
      <w:r w:rsidRPr="009C15F4">
        <w:rPr>
          <w:lang w:eastAsia="bg-BG"/>
        </w:rPr>
        <w:t xml:space="preserve">Когато </w:t>
      </w:r>
      <w:r w:rsidRPr="009C15F4">
        <w:rPr>
          <w:b/>
          <w:bCs/>
          <w:lang w:eastAsia="bg-BG"/>
        </w:rPr>
        <w:t>ИЗПЪЛНИТЕЛЯ</w:t>
      </w:r>
      <w:r w:rsidRPr="009C15F4">
        <w:rPr>
          <w:bCs/>
          <w:lang w:eastAsia="bg-BG"/>
        </w:rPr>
        <w:t>Т</w:t>
      </w:r>
      <w:r w:rsidRPr="009C15F4">
        <w:rPr>
          <w:lang w:eastAsia="bg-BG"/>
        </w:rPr>
        <w:t xml:space="preserve"> е сключил Договор/договори за подизпълнение, работата на подизпълнителите се приема от </w:t>
      </w:r>
      <w:r w:rsidRPr="009C15F4">
        <w:rPr>
          <w:b/>
          <w:bCs/>
          <w:lang w:eastAsia="bg-BG"/>
        </w:rPr>
        <w:t xml:space="preserve">ВЪЗЛОЖИТЕЛЯ </w:t>
      </w:r>
      <w:r w:rsidRPr="009C15F4">
        <w:rPr>
          <w:lang w:eastAsia="bg-BG"/>
        </w:rPr>
        <w:t xml:space="preserve">в присъствието на </w:t>
      </w:r>
      <w:r w:rsidRPr="009C15F4">
        <w:rPr>
          <w:b/>
          <w:lang w:eastAsia="bg-BG"/>
        </w:rPr>
        <w:t>ИЗПЪЛНИТЕЛЯ</w:t>
      </w:r>
      <w:r w:rsidRPr="009C15F4">
        <w:rPr>
          <w:lang w:eastAsia="bg-BG"/>
        </w:rPr>
        <w:t xml:space="preserve"> и подизпълнителя или упълномощени от тях представители.</w:t>
      </w:r>
    </w:p>
    <w:p w:rsidR="009C15F4" w:rsidRPr="009C15F4" w:rsidRDefault="009C15F4" w:rsidP="009C15F4">
      <w:pPr>
        <w:jc w:val="both"/>
      </w:pPr>
    </w:p>
    <w:p w:rsidR="009C15F4" w:rsidRPr="009C15F4" w:rsidRDefault="009C15F4" w:rsidP="009C15F4">
      <w:pPr>
        <w:autoSpaceDE w:val="0"/>
        <w:autoSpaceDN w:val="0"/>
        <w:adjustRightInd w:val="0"/>
        <w:jc w:val="both"/>
        <w:rPr>
          <w:lang w:eastAsia="bg-BG"/>
        </w:rPr>
      </w:pPr>
      <w:r w:rsidRPr="009C15F4">
        <w:rPr>
          <w:b/>
          <w:lang w:eastAsia="bg-BG"/>
        </w:rPr>
        <w:t xml:space="preserve">        Чл.6.</w:t>
      </w:r>
      <w:r w:rsidRPr="009C15F4">
        <w:rPr>
          <w:lang w:eastAsia="bg-BG"/>
        </w:rPr>
        <w:t xml:space="preserve">Собствеността и риска от случайно повреждане или погиване на Продуктите, предмет на Доставка преминават от </w:t>
      </w:r>
      <w:r w:rsidRPr="009C15F4">
        <w:rPr>
          <w:b/>
          <w:bCs/>
          <w:lang w:eastAsia="bg-BG"/>
        </w:rPr>
        <w:t>ИЗПЪЛНИТЕЛЯ</w:t>
      </w:r>
      <w:r w:rsidRPr="009C15F4">
        <w:rPr>
          <w:lang w:eastAsia="bg-BG"/>
        </w:rPr>
        <w:t xml:space="preserve"> върху </w:t>
      </w:r>
      <w:r w:rsidRPr="009C15F4">
        <w:rPr>
          <w:b/>
          <w:bCs/>
          <w:lang w:eastAsia="bg-BG"/>
        </w:rPr>
        <w:t>ВЪЗЛОЖИТЕЛЯ</w:t>
      </w:r>
      <w:r w:rsidRPr="009C15F4">
        <w:rPr>
          <w:lang w:eastAsia="bg-BG"/>
        </w:rPr>
        <w:t xml:space="preserve"> от датата на приемането им, вписана в </w:t>
      </w:r>
      <w:r w:rsidRPr="009C15F4">
        <w:rPr>
          <w:color w:val="000000"/>
          <w:lang w:eastAsia="bg-BG"/>
        </w:rPr>
        <w:t>документа, удостоверяващ приемането на стоката (</w:t>
      </w:r>
      <w:r w:rsidRPr="00825FE2">
        <w:rPr>
          <w:i/>
          <w:color w:val="000000"/>
          <w:lang w:eastAsia="bg-BG"/>
        </w:rPr>
        <w:t>протокол за Доставка, търговски документ или друг съотносим документ</w:t>
      </w:r>
      <w:r w:rsidRPr="009C15F4">
        <w:rPr>
          <w:color w:val="000000"/>
          <w:lang w:eastAsia="bg-BG"/>
        </w:rPr>
        <w:t>)</w:t>
      </w:r>
      <w:r w:rsidRPr="009C15F4">
        <w:rPr>
          <w:lang w:eastAsia="bg-BG"/>
        </w:rPr>
        <w:t xml:space="preserve">. </w:t>
      </w:r>
    </w:p>
    <w:p w:rsidR="009C15F4" w:rsidRPr="009C15F4" w:rsidRDefault="009C15F4" w:rsidP="009C15F4">
      <w:pPr>
        <w:autoSpaceDE w:val="0"/>
        <w:autoSpaceDN w:val="0"/>
        <w:adjustRightInd w:val="0"/>
        <w:jc w:val="both"/>
        <w:rPr>
          <w:b/>
          <w:lang w:eastAsia="bg-BG"/>
        </w:rPr>
      </w:pPr>
    </w:p>
    <w:p w:rsidR="009C15F4" w:rsidRPr="009C15F4" w:rsidRDefault="009C15F4" w:rsidP="009C15F4">
      <w:pPr>
        <w:tabs>
          <w:tab w:val="left" w:pos="0"/>
        </w:tabs>
        <w:suppressAutoHyphens w:val="0"/>
        <w:spacing w:line="276" w:lineRule="auto"/>
        <w:contextualSpacing/>
        <w:jc w:val="center"/>
        <w:rPr>
          <w:b/>
          <w:u w:val="single"/>
          <w:lang w:eastAsia="bg-BG"/>
        </w:rPr>
      </w:pPr>
      <w:r w:rsidRPr="009C15F4">
        <w:rPr>
          <w:b/>
          <w:u w:val="single"/>
          <w:lang w:val="en-US" w:eastAsia="bg-BG"/>
        </w:rPr>
        <w:t>V.</w:t>
      </w:r>
      <w:r w:rsidRPr="009C15F4">
        <w:rPr>
          <w:b/>
          <w:u w:val="single"/>
          <w:lang w:eastAsia="bg-BG"/>
        </w:rPr>
        <w:t xml:space="preserve"> ПРАВА И ЗАДЪЛЖЕНИЯ НА ВЪЗЛОЖИТЕЛЯ</w:t>
      </w:r>
    </w:p>
    <w:p w:rsidR="009C15F4" w:rsidRPr="009C15F4" w:rsidRDefault="009C15F4" w:rsidP="009C15F4">
      <w:pPr>
        <w:ind w:firstLine="567"/>
        <w:jc w:val="center"/>
        <w:rPr>
          <w:b/>
          <w:lang w:eastAsia="bg-BG"/>
        </w:rPr>
      </w:pPr>
    </w:p>
    <w:p w:rsidR="009C15F4" w:rsidRPr="009C15F4" w:rsidRDefault="009C15F4" w:rsidP="009C15F4">
      <w:pPr>
        <w:autoSpaceDE w:val="0"/>
        <w:autoSpaceDN w:val="0"/>
        <w:adjustRightInd w:val="0"/>
        <w:jc w:val="both"/>
        <w:rPr>
          <w:b/>
          <w:lang w:eastAsia="bg-BG"/>
        </w:rPr>
      </w:pPr>
      <w:r w:rsidRPr="009C15F4">
        <w:rPr>
          <w:b/>
          <w:lang w:eastAsia="bg-BG"/>
        </w:rPr>
        <w:t xml:space="preserve">         Чл.7.</w:t>
      </w:r>
      <w:r w:rsidRPr="009C15F4">
        <w:rPr>
          <w:b/>
        </w:rPr>
        <w:t xml:space="preserve">(1) </w:t>
      </w:r>
      <w:r w:rsidRPr="009C15F4">
        <w:rPr>
          <w:b/>
          <w:bCs/>
          <w:lang w:eastAsia="bg-BG"/>
        </w:rPr>
        <w:t xml:space="preserve">ВЪЗЛОЖИТЕЛЯТ </w:t>
      </w:r>
      <w:r w:rsidRPr="009C15F4">
        <w:t xml:space="preserve">се задължава да заплаща цената на доставените Продукти, съгласно условията и по начина, посочен в настоящия Договор. </w:t>
      </w:r>
    </w:p>
    <w:p w:rsidR="009C15F4" w:rsidRPr="009C15F4" w:rsidRDefault="009C15F4" w:rsidP="009C15F4">
      <w:pPr>
        <w:autoSpaceDE w:val="0"/>
        <w:autoSpaceDN w:val="0"/>
        <w:adjustRightInd w:val="0"/>
        <w:jc w:val="both"/>
      </w:pPr>
      <w:r w:rsidRPr="009C15F4">
        <w:rPr>
          <w:b/>
        </w:rPr>
        <w:t xml:space="preserve">         (2)</w:t>
      </w:r>
      <w:r w:rsidRPr="009C15F4">
        <w:t xml:space="preserve"> </w:t>
      </w:r>
      <w:r w:rsidRPr="009C15F4">
        <w:rPr>
          <w:b/>
          <w:bCs/>
          <w:lang w:eastAsia="bg-BG"/>
        </w:rPr>
        <w:t xml:space="preserve">ВЪЗЛОЖИТЕЛЯТ  </w:t>
      </w:r>
      <w:r w:rsidRPr="009C15F4">
        <w:t xml:space="preserve">се задължава да приеме доставените продукти, предмет на Доставка по реда на чл. 5, ако отговарят на договорените изисквания. </w:t>
      </w:r>
    </w:p>
    <w:p w:rsidR="009C15F4" w:rsidRPr="009C15F4" w:rsidRDefault="009C15F4" w:rsidP="009C15F4">
      <w:pPr>
        <w:autoSpaceDE w:val="0"/>
        <w:autoSpaceDN w:val="0"/>
        <w:adjustRightInd w:val="0"/>
        <w:jc w:val="both"/>
      </w:pPr>
      <w:r w:rsidRPr="009C15F4">
        <w:rPr>
          <w:b/>
        </w:rPr>
        <w:t xml:space="preserve">         (3)</w:t>
      </w:r>
      <w:r w:rsidRPr="009C15F4">
        <w:rPr>
          <w:b/>
          <w:bCs/>
          <w:lang w:eastAsia="bg-BG"/>
        </w:rPr>
        <w:t xml:space="preserve">ВЪЗЛОЖИТЕЛЯТ </w:t>
      </w:r>
      <w:r w:rsidRPr="009C15F4">
        <w:t xml:space="preserve">осигурява свои представители, които да приемат Доставките в договореното време. </w:t>
      </w:r>
    </w:p>
    <w:p w:rsidR="009C15F4" w:rsidRPr="009C15F4" w:rsidRDefault="009C15F4" w:rsidP="009C15F4">
      <w:pPr>
        <w:autoSpaceDE w:val="0"/>
        <w:autoSpaceDN w:val="0"/>
        <w:adjustRightInd w:val="0"/>
        <w:jc w:val="both"/>
      </w:pPr>
      <w:r w:rsidRPr="009C15F4">
        <w:rPr>
          <w:b/>
        </w:rPr>
        <w:t xml:space="preserve">         (4)</w:t>
      </w:r>
      <w:r w:rsidRPr="009C15F4">
        <w:rPr>
          <w:b/>
          <w:bCs/>
          <w:lang w:eastAsia="bg-BG"/>
        </w:rPr>
        <w:t xml:space="preserve">ВЪЗЛОЖИТЕЛЯТ </w:t>
      </w:r>
      <w:r w:rsidRPr="009C15F4">
        <w:t xml:space="preserve">има право да иска от </w:t>
      </w:r>
      <w:r w:rsidRPr="009C15F4">
        <w:rPr>
          <w:b/>
          <w:bCs/>
          <w:lang w:eastAsia="bg-BG"/>
        </w:rPr>
        <w:t>ИЗПЪЛНИТЕЛЯ</w:t>
      </w:r>
      <w:r w:rsidRPr="009C15F4">
        <w:t xml:space="preserve"> да изпълнява Доставката на Продуктите до посоченото в чл. 5, от Договора място на Доставка, в срок и без отклонения от договорените изисквания. </w:t>
      </w:r>
    </w:p>
    <w:p w:rsidR="009C15F4" w:rsidRPr="009C15F4" w:rsidRDefault="009C15F4" w:rsidP="009C15F4">
      <w:pPr>
        <w:autoSpaceDE w:val="0"/>
        <w:autoSpaceDN w:val="0"/>
        <w:adjustRightInd w:val="0"/>
        <w:jc w:val="both"/>
      </w:pPr>
      <w:r w:rsidRPr="009C15F4">
        <w:rPr>
          <w:b/>
        </w:rPr>
        <w:t xml:space="preserve">         (5)</w:t>
      </w:r>
      <w:r w:rsidRPr="009C15F4">
        <w:rPr>
          <w:b/>
          <w:bCs/>
          <w:lang w:eastAsia="bg-BG"/>
        </w:rPr>
        <w:t xml:space="preserve">ВЪЗЛОЖИТЕЛЯТ </w:t>
      </w:r>
      <w:r w:rsidRPr="009C15F4">
        <w:t>има право да получава информация, относно подготовката, хода и организацията по изпълнението на Доставката и дейностите, предмет на Договора.</w:t>
      </w:r>
    </w:p>
    <w:p w:rsidR="009C15F4" w:rsidRPr="009C15F4" w:rsidRDefault="009C15F4" w:rsidP="009C15F4">
      <w:pPr>
        <w:autoSpaceDE w:val="0"/>
        <w:autoSpaceDN w:val="0"/>
        <w:adjustRightInd w:val="0"/>
        <w:jc w:val="both"/>
      </w:pPr>
      <w:r w:rsidRPr="009C15F4">
        <w:rPr>
          <w:b/>
        </w:rPr>
        <w:t xml:space="preserve">         (6)</w:t>
      </w:r>
      <w:r w:rsidRPr="009C15F4">
        <w:rPr>
          <w:b/>
          <w:bCs/>
          <w:lang w:eastAsia="bg-BG"/>
        </w:rPr>
        <w:t xml:space="preserve">ВЪЗЛОЖИТЕЛЯТ </w:t>
      </w:r>
      <w:r w:rsidRPr="009C15F4">
        <w:t>има право на рекламация на доставените по Договора Продукти, при условията посочени в настоящия Договор.</w:t>
      </w:r>
    </w:p>
    <w:p w:rsidR="009C15F4" w:rsidRPr="009C15F4" w:rsidRDefault="009C15F4" w:rsidP="009C15F4">
      <w:pPr>
        <w:jc w:val="both"/>
      </w:pPr>
      <w:r w:rsidRPr="009C15F4">
        <w:rPr>
          <w:b/>
        </w:rPr>
        <w:lastRenderedPageBreak/>
        <w:t xml:space="preserve">          (7)</w:t>
      </w:r>
      <w:r w:rsidRPr="009C15F4">
        <w:rPr>
          <w:b/>
          <w:bCs/>
          <w:lang w:eastAsia="bg-BG"/>
        </w:rPr>
        <w:t xml:space="preserve">ВЪЗЛОЖИТЕЛЯТ </w:t>
      </w:r>
      <w:r w:rsidRPr="009C15F4">
        <w:t xml:space="preserve">има право да изисква от </w:t>
      </w:r>
      <w:r w:rsidRPr="009C15F4">
        <w:rPr>
          <w:b/>
          <w:bCs/>
          <w:lang w:eastAsia="bg-BG"/>
        </w:rPr>
        <w:t>ИЗПЪЛНИТЕЛЯ</w:t>
      </w:r>
      <w:r w:rsidRPr="009C15F4">
        <w:t xml:space="preserve"> замяната на несъответстващи с изискванията на Договора Продукти, или съответно намаляване на цената по реда и в сроковете, определени в чл.5, ал.11 от настоящия  Договор.</w:t>
      </w:r>
    </w:p>
    <w:p w:rsidR="009C15F4" w:rsidRPr="009C15F4" w:rsidRDefault="009C15F4" w:rsidP="009C15F4">
      <w:pPr>
        <w:jc w:val="both"/>
        <w:rPr>
          <w:bCs/>
        </w:rPr>
      </w:pPr>
      <w:r w:rsidRPr="009C15F4">
        <w:rPr>
          <w:b/>
        </w:rPr>
        <w:t xml:space="preserve">          (8)</w:t>
      </w:r>
      <w:r w:rsidRPr="009C15F4">
        <w:rPr>
          <w:b/>
          <w:bCs/>
          <w:lang w:eastAsia="bg-BG"/>
        </w:rPr>
        <w:t xml:space="preserve">ВЪЗЛОЖИТЕЛЯТ </w:t>
      </w:r>
      <w:r w:rsidRPr="009C15F4">
        <w:t xml:space="preserve">има право да откаже приемането на Доставката, когато </w:t>
      </w:r>
      <w:r w:rsidRPr="009C15F4">
        <w:rPr>
          <w:b/>
          <w:bCs/>
          <w:lang w:eastAsia="bg-BG"/>
        </w:rPr>
        <w:t>ИЗПЪЛНИТЕЛЯТ</w:t>
      </w:r>
      <w:r w:rsidRPr="009C15F4">
        <w:t xml:space="preserve"> не спазва изискванията на Договора и Техническата спецификация, докато </w:t>
      </w:r>
      <w:r w:rsidRPr="009C15F4">
        <w:rPr>
          <w:b/>
          <w:bCs/>
          <w:lang w:eastAsia="bg-BG"/>
        </w:rPr>
        <w:t>ИЗПЪЛНИТЕЛЯ</w:t>
      </w:r>
      <w:r w:rsidRPr="009C15F4">
        <w:rPr>
          <w:bCs/>
          <w:lang w:eastAsia="bg-BG"/>
        </w:rPr>
        <w:t xml:space="preserve">Т </w:t>
      </w:r>
      <w:r w:rsidRPr="009C15F4">
        <w:t xml:space="preserve">не изпълни изцяло своите задължения съгласно условията на Договора, или </w:t>
      </w:r>
      <w:r w:rsidRPr="009C15F4">
        <w:rPr>
          <w:bCs/>
        </w:rPr>
        <w:t>да откаже да изплати частично или изцяло договорената цена.</w:t>
      </w:r>
    </w:p>
    <w:p w:rsidR="009C15F4" w:rsidRPr="009C15F4" w:rsidRDefault="009C15F4" w:rsidP="009C15F4">
      <w:pPr>
        <w:tabs>
          <w:tab w:val="left" w:pos="8094"/>
        </w:tabs>
        <w:jc w:val="both"/>
        <w:rPr>
          <w:lang w:eastAsia="bg-BG"/>
        </w:rPr>
      </w:pPr>
      <w:r w:rsidRPr="009C15F4">
        <w:rPr>
          <w:b/>
          <w:lang w:eastAsia="bg-BG"/>
        </w:rPr>
        <w:t xml:space="preserve">          (9)</w:t>
      </w:r>
      <w:r w:rsidRPr="009C15F4">
        <w:rPr>
          <w:b/>
          <w:bCs/>
          <w:lang w:eastAsia="bg-BG"/>
        </w:rPr>
        <w:t xml:space="preserve">ВЪЗЛОЖИТЕЛЯТ </w:t>
      </w:r>
      <w:r w:rsidRPr="009C15F4">
        <w:t>има право д</w:t>
      </w:r>
      <w:r w:rsidRPr="009C15F4">
        <w:rPr>
          <w:lang w:eastAsia="bg-BG"/>
        </w:rPr>
        <w:t xml:space="preserve">а изисква от </w:t>
      </w:r>
      <w:r w:rsidRPr="009C15F4">
        <w:rPr>
          <w:b/>
          <w:bCs/>
          <w:lang w:eastAsia="bg-BG"/>
        </w:rPr>
        <w:t>ИЗПЪЛНИТЕЛЯ</w:t>
      </w:r>
      <w:r w:rsidRPr="009C15F4">
        <w:rPr>
          <w:lang w:eastAsia="bg-BG"/>
        </w:rPr>
        <w:t xml:space="preserve"> да сключи и да му представи копия от Договори за подизпълнение с посочените в офертата му подизпълнители.</w:t>
      </w:r>
    </w:p>
    <w:p w:rsidR="009C15F4" w:rsidRPr="009C15F4" w:rsidRDefault="009C15F4" w:rsidP="009C15F4">
      <w:pPr>
        <w:jc w:val="both"/>
      </w:pPr>
      <w:r w:rsidRPr="009C15F4">
        <w:rPr>
          <w:b/>
        </w:rPr>
        <w:t xml:space="preserve">          (10)</w:t>
      </w:r>
      <w:r w:rsidRPr="009C15F4">
        <w:rPr>
          <w:b/>
          <w:bCs/>
          <w:lang w:eastAsia="bg-BG"/>
        </w:rPr>
        <w:t xml:space="preserve">ВЪЗЛОЖИТЕЛЯТ </w:t>
      </w:r>
      <w:r w:rsidRPr="009C15F4">
        <w:t xml:space="preserve">е длъжен да не разпространява под каквато и да е форма всяка предоставена му от </w:t>
      </w:r>
      <w:r w:rsidRPr="009C15F4">
        <w:rPr>
          <w:b/>
        </w:rPr>
        <w:t>ИЗПЪЛНИТЕЛЯ</w:t>
      </w:r>
      <w:r w:rsidRPr="009C15F4">
        <w:t xml:space="preserve"> информация, имаща характер на търговска тайна и изрично упомената от </w:t>
      </w:r>
      <w:r w:rsidRPr="009C15F4">
        <w:rPr>
          <w:b/>
          <w:bCs/>
          <w:lang w:eastAsia="bg-BG"/>
        </w:rPr>
        <w:t>ИЗПЪЛНИТЕЛЯ</w:t>
      </w:r>
      <w:r w:rsidRPr="009C15F4">
        <w:t xml:space="preserve"> като такава в представената от него оферта. </w:t>
      </w:r>
    </w:p>
    <w:p w:rsidR="009C15F4" w:rsidRPr="009C15F4" w:rsidRDefault="009C15F4" w:rsidP="009C15F4">
      <w:pPr>
        <w:autoSpaceDE w:val="0"/>
        <w:autoSpaceDN w:val="0"/>
        <w:adjustRightInd w:val="0"/>
        <w:jc w:val="both"/>
        <w:rPr>
          <w:lang w:eastAsia="bg-BG"/>
        </w:rPr>
      </w:pPr>
    </w:p>
    <w:p w:rsidR="009C15F4" w:rsidRPr="009C15F4" w:rsidRDefault="009C15F4" w:rsidP="009C15F4">
      <w:pPr>
        <w:tabs>
          <w:tab w:val="left" w:pos="0"/>
        </w:tabs>
        <w:suppressAutoHyphens w:val="0"/>
        <w:spacing w:line="276" w:lineRule="auto"/>
        <w:jc w:val="center"/>
        <w:rPr>
          <w:b/>
          <w:u w:val="single"/>
          <w:lang w:eastAsia="bg-BG"/>
        </w:rPr>
      </w:pPr>
      <w:r w:rsidRPr="009C15F4">
        <w:rPr>
          <w:b/>
          <w:u w:val="single"/>
          <w:lang w:val="en-US" w:eastAsia="bg-BG"/>
        </w:rPr>
        <w:t>VI</w:t>
      </w:r>
      <w:r w:rsidRPr="009C15F4">
        <w:rPr>
          <w:b/>
          <w:u w:val="single"/>
          <w:lang w:eastAsia="bg-BG"/>
        </w:rPr>
        <w:t>. ПРАВА И ЗАДЪЛЖЕНИЯ НА ИЗПЪЛНИТЕЛЯ</w:t>
      </w:r>
    </w:p>
    <w:p w:rsidR="009C15F4" w:rsidRPr="009C15F4" w:rsidRDefault="009C15F4" w:rsidP="009C15F4">
      <w:pPr>
        <w:tabs>
          <w:tab w:val="left" w:pos="0"/>
        </w:tabs>
        <w:suppressAutoHyphens w:val="0"/>
        <w:spacing w:line="276" w:lineRule="auto"/>
        <w:rPr>
          <w:b/>
          <w:lang w:eastAsia="bg-BG"/>
        </w:rPr>
      </w:pPr>
    </w:p>
    <w:p w:rsidR="009C15F4" w:rsidRPr="009C15F4" w:rsidRDefault="009C15F4" w:rsidP="009C15F4">
      <w:pPr>
        <w:autoSpaceDE w:val="0"/>
        <w:autoSpaceDN w:val="0"/>
        <w:adjustRightInd w:val="0"/>
        <w:jc w:val="both"/>
        <w:rPr>
          <w:b/>
          <w:lang w:eastAsia="bg-BG"/>
        </w:rPr>
      </w:pPr>
      <w:r w:rsidRPr="009C15F4">
        <w:rPr>
          <w:b/>
          <w:lang w:eastAsia="bg-BG"/>
        </w:rPr>
        <w:t xml:space="preserve">           Чл.8(1)</w:t>
      </w:r>
      <w:r w:rsidRPr="009C15F4">
        <w:rPr>
          <w:b/>
          <w:bCs/>
          <w:lang w:eastAsia="bg-BG"/>
        </w:rPr>
        <w:t>ИЗПЪЛНИТЕЛЯ</w:t>
      </w:r>
      <w:r w:rsidRPr="009C15F4">
        <w:rPr>
          <w:bCs/>
          <w:lang w:eastAsia="bg-BG"/>
        </w:rPr>
        <w:t xml:space="preserve">Т </w:t>
      </w:r>
      <w:r w:rsidRPr="009C15F4">
        <w:rPr>
          <w:lang w:eastAsia="bg-BG"/>
        </w:rPr>
        <w:t xml:space="preserve">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w:t>
      </w:r>
      <w:r w:rsidRPr="009C15F4">
        <w:rPr>
          <w:b/>
          <w:bCs/>
          <w:lang w:eastAsia="bg-BG"/>
        </w:rPr>
        <w:t>ИЗПЪЛНИТЕЛЯ</w:t>
      </w:r>
      <w:r w:rsidRPr="009C15F4">
        <w:rPr>
          <w:lang w:eastAsia="bg-BG"/>
        </w:rPr>
        <w:t xml:space="preserve"> и на Техническата спецификация на </w:t>
      </w:r>
      <w:r w:rsidRPr="009C15F4">
        <w:rPr>
          <w:b/>
          <w:bCs/>
          <w:lang w:eastAsia="bg-BG"/>
        </w:rPr>
        <w:t>ВЪЗЛОЖИТЕЛЯ</w:t>
      </w:r>
      <w:r w:rsidRPr="009C15F4">
        <w:rPr>
          <w:lang w:eastAsia="bg-BG"/>
        </w:rPr>
        <w:t xml:space="preserve"> по единични и общи цени, посочени в Ценовото предложение на </w:t>
      </w:r>
      <w:r w:rsidRPr="009C15F4">
        <w:rPr>
          <w:b/>
          <w:lang w:eastAsia="bg-BG"/>
        </w:rPr>
        <w:t>ИЗПЪЛНИТЕЛЯ</w:t>
      </w:r>
      <w:r w:rsidRPr="009C15F4">
        <w:rPr>
          <w:lang w:eastAsia="bg-BG"/>
        </w:rPr>
        <w:t>.</w:t>
      </w:r>
    </w:p>
    <w:p w:rsidR="009C15F4" w:rsidRPr="009C15F4" w:rsidRDefault="009C15F4" w:rsidP="009C15F4">
      <w:pPr>
        <w:autoSpaceDE w:val="0"/>
        <w:autoSpaceDN w:val="0"/>
        <w:adjustRightInd w:val="0"/>
        <w:jc w:val="both"/>
        <w:rPr>
          <w:lang w:eastAsia="bg-BG"/>
        </w:rPr>
      </w:pPr>
      <w:r w:rsidRPr="009C15F4">
        <w:rPr>
          <w:b/>
          <w:lang w:eastAsia="bg-BG"/>
        </w:rPr>
        <w:t xml:space="preserve">           (2)</w:t>
      </w:r>
      <w:r w:rsidRPr="009C15F4">
        <w:rPr>
          <w:b/>
          <w:bCs/>
          <w:lang w:eastAsia="bg-BG"/>
        </w:rPr>
        <w:t>ИЗПЪЛНИТЕЛЯ</w:t>
      </w:r>
      <w:r w:rsidRPr="009C15F4">
        <w:rPr>
          <w:bCs/>
          <w:lang w:eastAsia="bg-BG"/>
        </w:rPr>
        <w:t>Т</w:t>
      </w:r>
      <w:r w:rsidRPr="009C15F4">
        <w:rPr>
          <w:lang w:eastAsia="bg-BG"/>
        </w:rPr>
        <w:t xml:space="preserve"> е длъжен да изпълни задълженията си по Договора и да упражнява всичките си права, с оглед защита интересите на </w:t>
      </w:r>
      <w:r w:rsidRPr="009C15F4">
        <w:rPr>
          <w:b/>
          <w:bCs/>
          <w:lang w:eastAsia="bg-BG"/>
        </w:rPr>
        <w:t>ВЪЗЛОЖИТЕЛЯ</w:t>
      </w:r>
      <w:r w:rsidRPr="009C15F4">
        <w:rPr>
          <w:lang w:eastAsia="bg-BG"/>
        </w:rPr>
        <w:t xml:space="preserve">. </w:t>
      </w:r>
    </w:p>
    <w:p w:rsidR="009C15F4" w:rsidRPr="009C15F4" w:rsidRDefault="009C15F4" w:rsidP="009C15F4">
      <w:pPr>
        <w:autoSpaceDE w:val="0"/>
        <w:autoSpaceDN w:val="0"/>
        <w:adjustRightInd w:val="0"/>
        <w:jc w:val="both"/>
        <w:rPr>
          <w:lang w:eastAsia="bg-BG"/>
        </w:rPr>
      </w:pPr>
      <w:r w:rsidRPr="009C15F4">
        <w:rPr>
          <w:b/>
          <w:lang w:eastAsia="bg-BG"/>
        </w:rPr>
        <w:t xml:space="preserve">            (3)</w:t>
      </w:r>
      <w:r w:rsidRPr="009C15F4">
        <w:rPr>
          <w:b/>
          <w:bCs/>
          <w:lang w:eastAsia="bg-BG"/>
        </w:rPr>
        <w:t>ИЗПЪЛНИТЕЛЯ</w:t>
      </w:r>
      <w:r w:rsidRPr="009C15F4">
        <w:rPr>
          <w:bCs/>
          <w:lang w:eastAsia="bg-BG"/>
        </w:rPr>
        <w:t xml:space="preserve">Т </w:t>
      </w:r>
      <w:r w:rsidRPr="009C15F4">
        <w:rPr>
          <w:lang w:eastAsia="bg-BG"/>
        </w:rPr>
        <w:t xml:space="preserve">се задължава да изпълнява в договорения срок заявките на </w:t>
      </w:r>
      <w:r w:rsidRPr="009C15F4">
        <w:rPr>
          <w:b/>
          <w:bCs/>
          <w:lang w:eastAsia="bg-BG"/>
        </w:rPr>
        <w:t>ВЪЗЛОЖИТЕЛЯ</w:t>
      </w:r>
      <w:r w:rsidRPr="009C15F4">
        <w:rPr>
          <w:lang w:eastAsia="bg-BG"/>
        </w:rPr>
        <w:t xml:space="preserve">. При невъзможност за доставяне на определените Продукти или количества по получената заявка, писмено уведомява </w:t>
      </w:r>
      <w:r w:rsidRPr="009C15F4">
        <w:rPr>
          <w:b/>
          <w:bCs/>
          <w:lang w:eastAsia="bg-BG"/>
        </w:rPr>
        <w:t>ВЪЗЛОЖИТЕЛЯ</w:t>
      </w:r>
      <w:r w:rsidRPr="009C15F4">
        <w:rPr>
          <w:lang w:eastAsia="bg-BG"/>
        </w:rPr>
        <w:t xml:space="preserve"> за невъзможността на Доставката. При системен отказ на </w:t>
      </w:r>
      <w:r w:rsidRPr="009C15F4">
        <w:rPr>
          <w:b/>
          <w:bCs/>
          <w:lang w:eastAsia="bg-BG"/>
        </w:rPr>
        <w:t>ИЗПЪЛНИТЕЛЯ</w:t>
      </w:r>
      <w:r w:rsidRPr="009C15F4">
        <w:rPr>
          <w:lang w:eastAsia="bg-BG"/>
        </w:rPr>
        <w:t xml:space="preserve"> (</w:t>
      </w:r>
      <w:r w:rsidRPr="009C15F4">
        <w:rPr>
          <w:i/>
          <w:lang w:eastAsia="bg-BG"/>
        </w:rPr>
        <w:t>повече от 3 пъти в рамките на един месец</w:t>
      </w:r>
      <w:r w:rsidRPr="009C15F4">
        <w:rPr>
          <w:lang w:eastAsia="bg-BG"/>
        </w:rPr>
        <w:t xml:space="preserve">) да изпълни направена заявка, </w:t>
      </w:r>
      <w:r w:rsidRPr="009C15F4">
        <w:rPr>
          <w:b/>
          <w:bCs/>
          <w:lang w:eastAsia="bg-BG"/>
        </w:rPr>
        <w:t>ВЪЗЛОЖИТЕЛЯТ</w:t>
      </w:r>
      <w:r w:rsidRPr="009C15F4">
        <w:rPr>
          <w:lang w:eastAsia="bg-BG"/>
        </w:rPr>
        <w:t xml:space="preserve">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9C15F4" w:rsidRPr="009C15F4" w:rsidRDefault="009C15F4" w:rsidP="009C15F4">
      <w:pPr>
        <w:autoSpaceDE w:val="0"/>
        <w:autoSpaceDN w:val="0"/>
        <w:adjustRightInd w:val="0"/>
        <w:jc w:val="both"/>
        <w:rPr>
          <w:lang w:eastAsia="bg-BG"/>
        </w:rPr>
      </w:pPr>
      <w:r w:rsidRPr="009C15F4">
        <w:rPr>
          <w:b/>
          <w:lang w:eastAsia="bg-BG"/>
        </w:rPr>
        <w:t xml:space="preserve">           (4</w:t>
      </w:r>
      <w:r w:rsidRPr="009C15F4">
        <w:rPr>
          <w:lang w:eastAsia="bg-BG"/>
        </w:rPr>
        <w:t>)</w:t>
      </w:r>
      <w:r w:rsidRPr="009C15F4">
        <w:rPr>
          <w:b/>
          <w:bCs/>
          <w:lang w:eastAsia="bg-BG"/>
        </w:rPr>
        <w:t>ИЗПЪЛНИТЕЛЯ</w:t>
      </w:r>
      <w:r w:rsidRPr="009C15F4">
        <w:rPr>
          <w:bCs/>
          <w:lang w:eastAsia="bg-BG"/>
        </w:rPr>
        <w:t>Т е длъжен</w:t>
      </w:r>
      <w:r w:rsidRPr="009C15F4">
        <w:rPr>
          <w:lang w:eastAsia="bg-BG"/>
        </w:rPr>
        <w:t xml:space="preserve"> да извършва т</w:t>
      </w:r>
      <w:r w:rsidRPr="009C15F4">
        <w:t>ранспортирането на хранителните Продукти за своя сметка и с транспортни средства, които отговарят на всички изисквания (</w:t>
      </w:r>
      <w:r w:rsidRPr="009C15F4">
        <w:rPr>
          <w:i/>
        </w:rPr>
        <w:t>нормативни, санитарно-хигиенни, технически, технологични, изисквания за съхранение и други</w:t>
      </w:r>
      <w:r w:rsidRPr="009C15F4">
        <w:t>) за превоз на хранителни Продукти от съответния вид, за които има издадено съответното удостоверение за регистрация на транспортно средство (</w:t>
      </w:r>
      <w:r w:rsidRPr="009C15F4">
        <w:rPr>
          <w:i/>
        </w:rPr>
        <w:t>ако е приложимо</w:t>
      </w:r>
      <w:r w:rsidRPr="009C15F4">
        <w:t>).</w:t>
      </w:r>
    </w:p>
    <w:p w:rsidR="009C15F4" w:rsidRPr="009C15F4" w:rsidRDefault="009C15F4" w:rsidP="009C15F4">
      <w:pPr>
        <w:autoSpaceDE w:val="0"/>
        <w:autoSpaceDN w:val="0"/>
        <w:adjustRightInd w:val="0"/>
        <w:jc w:val="both"/>
        <w:rPr>
          <w:lang w:eastAsia="bg-BG"/>
        </w:rPr>
      </w:pPr>
      <w:r w:rsidRPr="009C15F4">
        <w:rPr>
          <w:b/>
          <w:lang w:eastAsia="bg-BG"/>
        </w:rPr>
        <w:t xml:space="preserve">           (5)</w:t>
      </w:r>
      <w:r w:rsidRPr="009C15F4">
        <w:rPr>
          <w:b/>
          <w:bCs/>
          <w:lang w:eastAsia="bg-BG"/>
        </w:rPr>
        <w:t>ИЗПЪЛНИТЕЛЯ</w:t>
      </w:r>
      <w:r w:rsidRPr="009C15F4">
        <w:rPr>
          <w:bCs/>
          <w:lang w:eastAsia="bg-BG"/>
        </w:rPr>
        <w:t xml:space="preserve">Т </w:t>
      </w:r>
      <w:r w:rsidRPr="009C15F4">
        <w:rPr>
          <w:lang w:eastAsia="bg-BG"/>
        </w:rPr>
        <w:t xml:space="preserve">е длъжен да приема и урежда по уговорения ред предявените от </w:t>
      </w:r>
      <w:r w:rsidRPr="009C15F4">
        <w:rPr>
          <w:b/>
          <w:bCs/>
          <w:lang w:eastAsia="bg-BG"/>
        </w:rPr>
        <w:t>ВЪЗЛОЖИТЕЛЯ</w:t>
      </w:r>
      <w:r w:rsidRPr="009C15F4">
        <w:rPr>
          <w:lang w:eastAsia="bg-BG"/>
        </w:rPr>
        <w:t xml:space="preserve"> рекламации по реда на настоящия Договор</w:t>
      </w:r>
      <w:r w:rsidRPr="009C15F4">
        <w:t>.</w:t>
      </w:r>
    </w:p>
    <w:p w:rsidR="009C15F4" w:rsidRPr="009C15F4" w:rsidRDefault="009C15F4" w:rsidP="009C15F4">
      <w:pPr>
        <w:autoSpaceDE w:val="0"/>
        <w:autoSpaceDN w:val="0"/>
        <w:adjustRightInd w:val="0"/>
        <w:jc w:val="both"/>
        <w:rPr>
          <w:lang w:eastAsia="bg-BG"/>
        </w:rPr>
      </w:pPr>
      <w:r w:rsidRPr="009C15F4">
        <w:rPr>
          <w:b/>
          <w:lang w:eastAsia="bg-BG"/>
        </w:rPr>
        <w:t xml:space="preserve">           (6)</w:t>
      </w:r>
      <w:r w:rsidRPr="009C15F4">
        <w:rPr>
          <w:lang w:eastAsia="bg-BG"/>
        </w:rPr>
        <w:t xml:space="preserve">При точно и навременно изпълнение на задълженията си по настоящия Договор, </w:t>
      </w:r>
      <w:r w:rsidRPr="009C15F4">
        <w:rPr>
          <w:b/>
          <w:bCs/>
          <w:lang w:eastAsia="bg-BG"/>
        </w:rPr>
        <w:t>ИЗПЪЛНИТЕЛЯ</w:t>
      </w:r>
      <w:r w:rsidRPr="009C15F4">
        <w:rPr>
          <w:bCs/>
          <w:lang w:eastAsia="bg-BG"/>
        </w:rPr>
        <w:t xml:space="preserve">Т </w:t>
      </w:r>
      <w:r w:rsidRPr="009C15F4">
        <w:rPr>
          <w:lang w:eastAsia="bg-BG"/>
        </w:rPr>
        <w:t xml:space="preserve">има право да получи цената по Договора, съгласно определения начин на плащане. </w:t>
      </w:r>
    </w:p>
    <w:p w:rsidR="009C15F4" w:rsidRPr="009C15F4" w:rsidRDefault="009C15F4" w:rsidP="009C15F4">
      <w:pPr>
        <w:jc w:val="both"/>
        <w:rPr>
          <w:lang w:eastAsia="bg-BG"/>
        </w:rPr>
      </w:pPr>
      <w:r w:rsidRPr="009C15F4">
        <w:rPr>
          <w:b/>
          <w:lang w:eastAsia="bg-BG"/>
        </w:rPr>
        <w:t xml:space="preserve">           (7)</w:t>
      </w:r>
      <w:r w:rsidRPr="009C15F4">
        <w:rPr>
          <w:b/>
          <w:bCs/>
          <w:lang w:eastAsia="bg-BG"/>
        </w:rPr>
        <w:t>ИЗПЪЛНИТЕЛЯ</w:t>
      </w:r>
      <w:r w:rsidRPr="009C15F4">
        <w:rPr>
          <w:bCs/>
          <w:lang w:eastAsia="bg-BG"/>
        </w:rPr>
        <w:t xml:space="preserve">Т </w:t>
      </w:r>
      <w:r w:rsidRPr="009C15F4">
        <w:rPr>
          <w:lang w:eastAsia="bg-BG"/>
        </w:rPr>
        <w:t xml:space="preserve">се задължава да сключи Договор/договори за подизпълнение с посочените в офертата му подизпълнители в срок от </w:t>
      </w:r>
      <w:r w:rsidRPr="009C15F4">
        <w:t>7 (</w:t>
      </w:r>
      <w:r w:rsidRPr="009C15F4">
        <w:rPr>
          <w:i/>
        </w:rPr>
        <w:t>седем</w:t>
      </w:r>
      <w:r w:rsidRPr="009C15F4">
        <w:t xml:space="preserve">) дни </w:t>
      </w:r>
      <w:r w:rsidRPr="009C15F4">
        <w:rPr>
          <w:lang w:eastAsia="bg-BG"/>
        </w:rPr>
        <w:t>от сключване на настоящия Договор. В срок до 3 (</w:t>
      </w:r>
      <w:r w:rsidRPr="009C15F4">
        <w:rPr>
          <w:i/>
          <w:lang w:eastAsia="bg-BG"/>
        </w:rPr>
        <w:t>три</w:t>
      </w:r>
      <w:r w:rsidRPr="009C15F4">
        <w:rPr>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9C15F4">
        <w:rPr>
          <w:b/>
          <w:lang w:eastAsia="bg-BG"/>
        </w:rPr>
        <w:t>ВЪЗЛОЖИТЕЛЯ</w:t>
      </w:r>
      <w:r w:rsidRPr="009C15F4">
        <w:rPr>
          <w:lang w:eastAsia="bg-BG"/>
        </w:rPr>
        <w:t xml:space="preserve"> заедно с доказателства, че са изпълнени условията по </w:t>
      </w:r>
      <w:hyperlink r:id="rId19" w:anchor="p28982788" w:tgtFrame="_blank" w:history="1">
        <w:r w:rsidRPr="009C15F4">
          <w:rPr>
            <w:rStyle w:val="a6"/>
            <w:lang w:eastAsia="bg-BG"/>
          </w:rPr>
          <w:t>чл. 66, ал. 2</w:t>
        </w:r>
      </w:hyperlink>
      <w:r w:rsidRPr="009C15F4">
        <w:rPr>
          <w:lang w:eastAsia="bg-BG"/>
        </w:rPr>
        <w:t xml:space="preserve"> и </w:t>
      </w:r>
      <w:hyperlink r:id="rId20" w:anchor="p28982788" w:tgtFrame="_blank" w:history="1">
        <w:r w:rsidRPr="009C15F4">
          <w:rPr>
            <w:rStyle w:val="a6"/>
            <w:lang w:eastAsia="bg-BG"/>
          </w:rPr>
          <w:t>11 ЗОП</w:t>
        </w:r>
      </w:hyperlink>
      <w:r w:rsidRPr="009C15F4">
        <w:rPr>
          <w:lang w:eastAsia="bg-BG"/>
        </w:rPr>
        <w:t>.</w:t>
      </w:r>
    </w:p>
    <w:p w:rsidR="009C15F4" w:rsidRPr="009C15F4" w:rsidRDefault="009C15F4" w:rsidP="009C15F4">
      <w:pPr>
        <w:jc w:val="both"/>
      </w:pPr>
      <w:r w:rsidRPr="009C15F4">
        <w:rPr>
          <w:b/>
          <w:lang w:eastAsia="bg-BG"/>
        </w:rPr>
        <w:t xml:space="preserve">         (8)</w:t>
      </w:r>
      <w:r w:rsidRPr="009C15F4">
        <w:rPr>
          <w:b/>
          <w:bCs/>
          <w:lang w:eastAsia="bg-BG"/>
        </w:rPr>
        <w:t>ИЗПЪЛНИТЕЛЯ</w:t>
      </w:r>
      <w:r w:rsidRPr="009C15F4">
        <w:rPr>
          <w:bCs/>
          <w:lang w:eastAsia="bg-BG"/>
        </w:rPr>
        <w:t xml:space="preserve">Т </w:t>
      </w:r>
      <w:r w:rsidRPr="009C15F4">
        <w:t xml:space="preserve">има право да иска от </w:t>
      </w:r>
      <w:r w:rsidRPr="009C15F4">
        <w:rPr>
          <w:b/>
          <w:bCs/>
          <w:lang w:eastAsia="bg-BG"/>
        </w:rPr>
        <w:t>ВЪЗЛОЖИТЕЛЯ</w:t>
      </w:r>
      <w:r w:rsidRPr="009C15F4">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C15F4" w:rsidRPr="009C15F4" w:rsidRDefault="009C15F4" w:rsidP="009C15F4">
      <w:pPr>
        <w:jc w:val="both"/>
      </w:pPr>
      <w:r w:rsidRPr="009C15F4">
        <w:rPr>
          <w:b/>
        </w:rPr>
        <w:t xml:space="preserve">         (9)</w:t>
      </w:r>
      <w:r w:rsidRPr="009C15F4">
        <w:rPr>
          <w:b/>
          <w:bCs/>
          <w:lang w:eastAsia="bg-BG"/>
        </w:rPr>
        <w:t>ИЗПЪЛНИТЕЛЯ</w:t>
      </w:r>
      <w:r w:rsidRPr="009C15F4">
        <w:rPr>
          <w:bCs/>
          <w:lang w:eastAsia="bg-BG"/>
        </w:rPr>
        <w:t>Т</w:t>
      </w:r>
      <w:r w:rsidRPr="009C15F4">
        <w:t xml:space="preserve">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w:t>
      </w:r>
      <w:r w:rsidRPr="009C15F4">
        <w:rPr>
          <w:b/>
          <w:bCs/>
          <w:lang w:eastAsia="bg-BG"/>
        </w:rPr>
        <w:t>ИЗПЪЛНИТЕЛЯ</w:t>
      </w:r>
      <w:r w:rsidRPr="009C15F4">
        <w:t xml:space="preserve"> или на упълномощено от него лице да подпише протокол, предвиден в този Договор, </w:t>
      </w:r>
      <w:r w:rsidRPr="009C15F4">
        <w:rPr>
          <w:b/>
          <w:bCs/>
          <w:lang w:eastAsia="bg-BG"/>
        </w:rPr>
        <w:t>ВЪЗЛОЖИТЕЛЯТ</w:t>
      </w:r>
      <w:r w:rsidRPr="009C15F4">
        <w:rPr>
          <w:lang w:eastAsia="bg-BG"/>
        </w:rPr>
        <w:t xml:space="preserve"> изпраща на </w:t>
      </w:r>
      <w:r w:rsidRPr="009C15F4">
        <w:rPr>
          <w:b/>
          <w:bCs/>
          <w:lang w:eastAsia="bg-BG"/>
        </w:rPr>
        <w:t>ИЗПЪЛНИТЕЛЯ</w:t>
      </w:r>
      <w:r w:rsidRPr="009C15F4">
        <w:rPr>
          <w:lang w:eastAsia="bg-BG"/>
        </w:rPr>
        <w:t xml:space="preserve"> констативен протокол подписан от свой представител, който е обвързващ за </w:t>
      </w:r>
      <w:r w:rsidRPr="009C15F4">
        <w:rPr>
          <w:b/>
          <w:bCs/>
          <w:lang w:eastAsia="bg-BG"/>
        </w:rPr>
        <w:t>ИЗПЪЛНИТЕЛЯ</w:t>
      </w:r>
      <w:r w:rsidRPr="009C15F4">
        <w:rPr>
          <w:lang w:eastAsia="bg-BG"/>
        </w:rPr>
        <w:t>. Констатации относно Несъответствието/съответствието на доставените продукти с Техническото предложение (</w:t>
      </w:r>
      <w:r w:rsidRPr="00825FE2">
        <w:rPr>
          <w:i/>
          <w:lang w:eastAsia="bg-BG"/>
        </w:rPr>
        <w:t xml:space="preserve">Приложение № </w:t>
      </w:r>
      <w:r w:rsidR="00825FE2" w:rsidRPr="00825FE2">
        <w:rPr>
          <w:i/>
          <w:lang w:eastAsia="bg-BG"/>
        </w:rPr>
        <w:t>3.1</w:t>
      </w:r>
      <w:r w:rsidRPr="00825FE2">
        <w:rPr>
          <w:i/>
          <w:lang w:eastAsia="bg-BG"/>
        </w:rPr>
        <w:t xml:space="preserve"> към Договора</w:t>
      </w:r>
      <w:r w:rsidRPr="009C15F4">
        <w:rPr>
          <w:lang w:eastAsia="bg-BG"/>
        </w:rPr>
        <w:t xml:space="preserve">), с Техническата спецификация, или с изискванията за </w:t>
      </w:r>
      <w:r w:rsidRPr="009C15F4">
        <w:rPr>
          <w:lang w:eastAsia="bg-BG"/>
        </w:rPr>
        <w:lastRenderedPageBreak/>
        <w:t>безопасността на доставения Продукт се вписват в протокола след извършване на лабораторен анализ от Акредитиран орган.</w:t>
      </w:r>
    </w:p>
    <w:p w:rsidR="009C15F4" w:rsidRPr="009C15F4" w:rsidRDefault="009C15F4" w:rsidP="009C15F4">
      <w:pPr>
        <w:jc w:val="both"/>
      </w:pPr>
      <w:r w:rsidRPr="009C15F4">
        <w:rPr>
          <w:b/>
        </w:rPr>
        <w:t xml:space="preserve">         (10)</w:t>
      </w:r>
      <w:r w:rsidRPr="009C15F4">
        <w:rPr>
          <w:b/>
          <w:bCs/>
          <w:lang w:eastAsia="bg-BG"/>
        </w:rPr>
        <w:t>ИЗПЪЛНИТЕЛЯ</w:t>
      </w:r>
      <w:r w:rsidRPr="009C15F4">
        <w:rPr>
          <w:bCs/>
          <w:lang w:eastAsia="bg-BG"/>
        </w:rPr>
        <w:t xml:space="preserve">Т </w:t>
      </w:r>
      <w:r w:rsidRPr="009C15F4">
        <w:t xml:space="preserve">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w:t>
      </w:r>
      <w:r w:rsidRPr="009C15F4">
        <w:rPr>
          <w:b/>
          <w:bCs/>
          <w:lang w:eastAsia="bg-BG"/>
        </w:rPr>
        <w:t>ВЪЗЛОЖИТЕЛЯ</w:t>
      </w:r>
      <w:r w:rsidRPr="009C15F4">
        <w:t xml:space="preserve"> и/или трети лица от Несъответстващи Продукти.</w:t>
      </w:r>
    </w:p>
    <w:p w:rsidR="009C15F4" w:rsidRPr="009C15F4" w:rsidRDefault="009C15F4" w:rsidP="009C15F4">
      <w:pPr>
        <w:jc w:val="both"/>
      </w:pPr>
      <w:r w:rsidRPr="009C15F4">
        <w:rPr>
          <w:b/>
        </w:rPr>
        <w:t xml:space="preserve">         (11</w:t>
      </w:r>
      <w:r w:rsidRPr="009C15F4">
        <w:t>)</w:t>
      </w:r>
      <w:r w:rsidRPr="009C15F4">
        <w:rPr>
          <w:b/>
          <w:bCs/>
          <w:lang w:eastAsia="bg-BG"/>
        </w:rPr>
        <w:t>ИЗПЪЛНИТЕЛЯ</w:t>
      </w:r>
      <w:r w:rsidRPr="009C15F4">
        <w:rPr>
          <w:bCs/>
          <w:lang w:eastAsia="bg-BG"/>
        </w:rPr>
        <w:t xml:space="preserve">Т </w:t>
      </w:r>
      <w:r w:rsidRPr="009C15F4">
        <w:t>не носи отговорност за забава на Доставка, която не е заявена в необходимия срок, отразена в заявката  по чл. 5, ал.</w:t>
      </w:r>
      <w:r w:rsidRPr="009C15F4">
        <w:rPr>
          <w:rFonts w:eastAsia="MS Mincho"/>
        </w:rPr>
        <w:t>4</w:t>
      </w:r>
      <w:r w:rsidRPr="009C15F4">
        <w:t>.</w:t>
      </w:r>
    </w:p>
    <w:p w:rsidR="009C15F4" w:rsidRPr="009C15F4" w:rsidRDefault="009C15F4" w:rsidP="009C15F4">
      <w:pPr>
        <w:jc w:val="both"/>
      </w:pPr>
    </w:p>
    <w:p w:rsidR="009C15F4" w:rsidRPr="009C15F4" w:rsidRDefault="009C15F4" w:rsidP="009C15F4">
      <w:pPr>
        <w:tabs>
          <w:tab w:val="left" w:pos="0"/>
        </w:tabs>
        <w:suppressAutoHyphens w:val="0"/>
        <w:spacing w:line="276" w:lineRule="auto"/>
        <w:contextualSpacing/>
        <w:jc w:val="center"/>
        <w:rPr>
          <w:b/>
          <w:u w:val="single"/>
          <w:lang w:eastAsia="bg-BG"/>
        </w:rPr>
      </w:pPr>
      <w:r w:rsidRPr="009C15F4">
        <w:rPr>
          <w:b/>
          <w:u w:val="single"/>
          <w:lang w:val="en-US" w:eastAsia="bg-BG"/>
        </w:rPr>
        <w:t>VII.</w:t>
      </w:r>
      <w:r w:rsidRPr="009C15F4">
        <w:rPr>
          <w:b/>
          <w:u w:val="single"/>
          <w:lang w:eastAsia="bg-BG"/>
        </w:rPr>
        <w:t xml:space="preserve"> НЕУСТОЙКИ</w:t>
      </w:r>
    </w:p>
    <w:p w:rsidR="009C15F4" w:rsidRPr="009C15F4" w:rsidRDefault="009C15F4" w:rsidP="009C15F4">
      <w:pPr>
        <w:tabs>
          <w:tab w:val="left" w:pos="0"/>
        </w:tabs>
        <w:suppressAutoHyphens w:val="0"/>
        <w:spacing w:line="276" w:lineRule="auto"/>
        <w:contextualSpacing/>
        <w:jc w:val="center"/>
        <w:rPr>
          <w:b/>
          <w:u w:val="single"/>
          <w:lang w:eastAsia="bg-BG"/>
        </w:rPr>
      </w:pPr>
    </w:p>
    <w:p w:rsidR="009C15F4" w:rsidRPr="009C15F4" w:rsidRDefault="009C15F4" w:rsidP="009C15F4">
      <w:pPr>
        <w:autoSpaceDE w:val="0"/>
        <w:autoSpaceDN w:val="0"/>
        <w:adjustRightInd w:val="0"/>
        <w:jc w:val="both"/>
        <w:rPr>
          <w:b/>
          <w:lang w:eastAsia="bg-BG"/>
        </w:rPr>
      </w:pPr>
      <w:r w:rsidRPr="009C15F4">
        <w:rPr>
          <w:b/>
          <w:lang w:eastAsia="bg-BG"/>
        </w:rPr>
        <w:t xml:space="preserve">          Чл.9(1)</w:t>
      </w:r>
      <w:r w:rsidRPr="009C15F4">
        <w:rPr>
          <w:lang w:eastAsia="bg-BG"/>
        </w:rPr>
        <w:t xml:space="preserve">При забавено изпълнение на задължения по Договора от страна на </w:t>
      </w:r>
      <w:r w:rsidRPr="009C15F4">
        <w:rPr>
          <w:b/>
          <w:bCs/>
          <w:lang w:eastAsia="bg-BG"/>
        </w:rPr>
        <w:t>ИЗПЪЛНИТЕЛЯ</w:t>
      </w:r>
      <w:r w:rsidRPr="009C15F4">
        <w:rPr>
          <w:lang w:eastAsia="bg-BG"/>
        </w:rPr>
        <w:t xml:space="preserve">, същият заплаща на  </w:t>
      </w:r>
      <w:r w:rsidRPr="009C15F4">
        <w:rPr>
          <w:b/>
          <w:bCs/>
          <w:lang w:eastAsia="bg-BG"/>
        </w:rPr>
        <w:t xml:space="preserve">ВЪЗЛОЖИТЕЛЯ </w:t>
      </w:r>
      <w:r w:rsidRPr="009C15F4">
        <w:rPr>
          <w:lang w:eastAsia="bg-BG"/>
        </w:rPr>
        <w:t xml:space="preserve">неустойка в размер на 0.1 % </w:t>
      </w:r>
      <w:r w:rsidRPr="009C15F4">
        <w:t>(</w:t>
      </w:r>
      <w:r w:rsidRPr="009C15F4">
        <w:rPr>
          <w:i/>
        </w:rPr>
        <w:t>нула цяло и едно на сто</w:t>
      </w:r>
      <w:r w:rsidRPr="009C15F4">
        <w:t>)</w:t>
      </w:r>
      <w:r w:rsidRPr="009C15F4">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sidRPr="009C15F4">
        <w:t>(</w:t>
      </w:r>
      <w:r w:rsidRPr="009C15F4">
        <w:rPr>
          <w:i/>
        </w:rPr>
        <w:t>пет на сто</w:t>
      </w:r>
      <w:r w:rsidRPr="009C15F4">
        <w:t>)</w:t>
      </w:r>
      <w:r w:rsidRPr="009C15F4">
        <w:rPr>
          <w:lang w:eastAsia="bg-BG"/>
        </w:rPr>
        <w:t xml:space="preserve"> от цената на стоката, за която се отнася забавата.</w:t>
      </w:r>
    </w:p>
    <w:p w:rsidR="009C15F4" w:rsidRPr="009C15F4" w:rsidRDefault="009C15F4" w:rsidP="009C15F4">
      <w:pPr>
        <w:autoSpaceDE w:val="0"/>
        <w:autoSpaceDN w:val="0"/>
        <w:adjustRightInd w:val="0"/>
        <w:jc w:val="both"/>
        <w:rPr>
          <w:lang w:eastAsia="bg-BG"/>
        </w:rPr>
      </w:pPr>
      <w:r w:rsidRPr="009C15F4">
        <w:rPr>
          <w:b/>
          <w:lang w:eastAsia="bg-BG"/>
        </w:rPr>
        <w:t xml:space="preserve">          (2)</w:t>
      </w:r>
      <w:r w:rsidRPr="009C15F4">
        <w:rPr>
          <w:lang w:eastAsia="bg-BG"/>
        </w:rPr>
        <w:t xml:space="preserve">При забава на </w:t>
      </w:r>
      <w:r w:rsidRPr="009C15F4">
        <w:rPr>
          <w:b/>
          <w:bCs/>
          <w:lang w:eastAsia="bg-BG"/>
        </w:rPr>
        <w:t>ВЪЗЛОЖИТЕЛЯ</w:t>
      </w:r>
      <w:r w:rsidRPr="009C15F4">
        <w:rPr>
          <w:lang w:eastAsia="bg-BG"/>
        </w:rPr>
        <w:t xml:space="preserve"> за изпълнение на задълженията му за плащане по Договора, същият заплаща на </w:t>
      </w:r>
      <w:r w:rsidRPr="009C15F4">
        <w:rPr>
          <w:b/>
          <w:bCs/>
          <w:lang w:eastAsia="bg-BG"/>
        </w:rPr>
        <w:t>ИЗПЪЛНИТЕЛЯ</w:t>
      </w:r>
      <w:r w:rsidRPr="009C15F4">
        <w:rPr>
          <w:lang w:eastAsia="bg-BG"/>
        </w:rPr>
        <w:t xml:space="preserve"> неустойка в размер на 0.1 % </w:t>
      </w:r>
      <w:r w:rsidRPr="009C15F4">
        <w:t>(</w:t>
      </w:r>
      <w:r w:rsidRPr="009C15F4">
        <w:rPr>
          <w:i/>
        </w:rPr>
        <w:t>нула цяло и едно на сто</w:t>
      </w:r>
      <w:r w:rsidRPr="009C15F4">
        <w:t>)</w:t>
      </w:r>
      <w:r w:rsidRPr="009C15F4">
        <w:rPr>
          <w:lang w:eastAsia="bg-BG"/>
        </w:rPr>
        <w:t xml:space="preserve"> от дължимата сума за всеки просрочен ден, но не повече от 5 % </w:t>
      </w:r>
      <w:r w:rsidRPr="009C15F4">
        <w:t>(</w:t>
      </w:r>
      <w:r w:rsidRPr="009C15F4">
        <w:rPr>
          <w:i/>
        </w:rPr>
        <w:t>пет на сто</w:t>
      </w:r>
      <w:r w:rsidRPr="009C15F4">
        <w:t>)</w:t>
      </w:r>
      <w:r w:rsidRPr="009C15F4">
        <w:rPr>
          <w:lang w:eastAsia="bg-BG"/>
        </w:rPr>
        <w:t xml:space="preserve"> от размера на забавеното плащане.</w:t>
      </w:r>
    </w:p>
    <w:p w:rsidR="009C15F4" w:rsidRPr="009C15F4" w:rsidRDefault="009C15F4" w:rsidP="009C15F4">
      <w:pPr>
        <w:autoSpaceDE w:val="0"/>
        <w:autoSpaceDN w:val="0"/>
        <w:adjustRightInd w:val="0"/>
        <w:jc w:val="both"/>
        <w:rPr>
          <w:lang w:eastAsia="bg-BG"/>
        </w:rPr>
      </w:pPr>
      <w:r w:rsidRPr="009C15F4">
        <w:rPr>
          <w:b/>
          <w:lang w:eastAsia="bg-BG"/>
        </w:rPr>
        <w:t xml:space="preserve">         (3)</w:t>
      </w:r>
      <w:r w:rsidRPr="009C15F4">
        <w:rPr>
          <w:lang w:eastAsia="bg-BG"/>
        </w:rPr>
        <w:t xml:space="preserve">При забава на Доставка от страна на </w:t>
      </w:r>
      <w:r w:rsidRPr="009C15F4">
        <w:rPr>
          <w:b/>
          <w:bCs/>
          <w:lang w:eastAsia="bg-BG"/>
        </w:rPr>
        <w:t>ИЗПЪЛНИТЕЛЯ</w:t>
      </w:r>
      <w:r w:rsidRPr="009C15F4">
        <w:rPr>
          <w:lang w:eastAsia="bg-BG"/>
        </w:rPr>
        <w:t xml:space="preserve">, или забава на </w:t>
      </w:r>
      <w:r w:rsidRPr="009C15F4">
        <w:rPr>
          <w:b/>
          <w:bCs/>
          <w:lang w:eastAsia="bg-BG"/>
        </w:rPr>
        <w:t>ИЗПЪЛНИТЕЛЯ</w:t>
      </w:r>
      <w:r w:rsidRPr="009C15F4">
        <w:rPr>
          <w:lang w:eastAsia="bg-BG"/>
        </w:rPr>
        <w:t xml:space="preserve"> да отстрани констатирани Несъответствия, продължила повече от 2 (</w:t>
      </w:r>
      <w:r w:rsidRPr="009C15F4">
        <w:rPr>
          <w:b/>
          <w:i/>
          <w:lang w:eastAsia="bg-BG"/>
        </w:rPr>
        <w:t>два</w:t>
      </w:r>
      <w:r w:rsidRPr="009C15F4">
        <w:rPr>
          <w:lang w:eastAsia="bg-BG"/>
        </w:rPr>
        <w:t>) дни,</w:t>
      </w:r>
      <w:r w:rsidRPr="009C15F4">
        <w:rPr>
          <w:b/>
          <w:bCs/>
          <w:lang w:eastAsia="bg-BG"/>
        </w:rPr>
        <w:t xml:space="preserve"> ВЪЗЛОЖИТЕЛЯТ</w:t>
      </w:r>
      <w:r w:rsidRPr="009C15F4">
        <w:rPr>
          <w:lang w:eastAsia="bg-BG"/>
        </w:rPr>
        <w:t xml:space="preserve"> има право да прекрати настоящия Договор, като даде на </w:t>
      </w:r>
      <w:r w:rsidRPr="009C15F4">
        <w:rPr>
          <w:b/>
          <w:bCs/>
          <w:lang w:eastAsia="bg-BG"/>
        </w:rPr>
        <w:t>ИЗПЪЛНИТЕЛЯ</w:t>
      </w:r>
      <w:r w:rsidRPr="009C15F4">
        <w:rPr>
          <w:lang w:eastAsia="bg-BG"/>
        </w:rPr>
        <w:t xml:space="preserve"> минимум двудневен срок за изпълнение. В този случай </w:t>
      </w:r>
      <w:r w:rsidRPr="009C15F4">
        <w:rPr>
          <w:b/>
          <w:bCs/>
          <w:lang w:eastAsia="bg-BG"/>
        </w:rPr>
        <w:t xml:space="preserve">ВЪЗЛОЖИТЕЛЯТ </w:t>
      </w:r>
      <w:r w:rsidRPr="009C15F4">
        <w:rPr>
          <w:lang w:eastAsia="bg-BG"/>
        </w:rPr>
        <w:t xml:space="preserve">има право на неустойка равна на 5 % </w:t>
      </w:r>
      <w:r w:rsidRPr="009C15F4">
        <w:t>(</w:t>
      </w:r>
      <w:r w:rsidRPr="009C15F4">
        <w:rPr>
          <w:i/>
        </w:rPr>
        <w:t>пет</w:t>
      </w:r>
      <w:r w:rsidRPr="009C15F4">
        <w:t xml:space="preserve"> </w:t>
      </w:r>
      <w:r w:rsidRPr="009C15F4">
        <w:rPr>
          <w:i/>
        </w:rPr>
        <w:t>на сто</w:t>
      </w:r>
      <w:r w:rsidRPr="009C15F4">
        <w:t>)</w:t>
      </w:r>
      <w:r w:rsidRPr="009C15F4">
        <w:rPr>
          <w:lang w:eastAsia="bg-BG"/>
        </w:rPr>
        <w:t xml:space="preserve"> от разликата между прогнозната стойност на Договора по ал. 2 и цената на извършените Доставки в изпълнение на Договора.</w:t>
      </w:r>
    </w:p>
    <w:p w:rsidR="009C15F4" w:rsidRPr="009C15F4" w:rsidRDefault="009C15F4" w:rsidP="009C15F4">
      <w:pPr>
        <w:tabs>
          <w:tab w:val="left" w:pos="357"/>
        </w:tabs>
        <w:jc w:val="both"/>
      </w:pPr>
      <w:r w:rsidRPr="009C15F4">
        <w:rPr>
          <w:b/>
        </w:rPr>
        <w:t xml:space="preserve">         (4)</w:t>
      </w:r>
      <w:r w:rsidRPr="009C15F4">
        <w:t xml:space="preserve">В случай, че </w:t>
      </w:r>
      <w:r w:rsidRPr="009C15F4">
        <w:rPr>
          <w:b/>
          <w:bCs/>
          <w:lang w:eastAsia="bg-BG"/>
        </w:rPr>
        <w:t xml:space="preserve">ВЪЗЛОЖИТЕЛЯТ </w:t>
      </w:r>
      <w:r w:rsidRPr="009C15F4">
        <w:t xml:space="preserve">прекрати или развали настоящия Договор без основание или преустанови заявяването на стоки обект на Договора за период по-дълъг от три месеца без основание, той дължи на </w:t>
      </w:r>
      <w:r w:rsidRPr="009C15F4">
        <w:rPr>
          <w:b/>
          <w:bCs/>
          <w:lang w:eastAsia="bg-BG"/>
        </w:rPr>
        <w:t>ИЗПЪЛНИТЕЛЯ</w:t>
      </w:r>
      <w:r w:rsidRPr="009C15F4">
        <w:t xml:space="preserve"> неустойка равна на 5% (</w:t>
      </w:r>
      <w:r w:rsidRPr="009C15F4">
        <w:rPr>
          <w:i/>
        </w:rPr>
        <w:t>пет</w:t>
      </w:r>
      <w:r w:rsidRPr="009C15F4">
        <w:t xml:space="preserve"> </w:t>
      </w:r>
      <w:r w:rsidRPr="009C15F4">
        <w:rPr>
          <w:i/>
        </w:rPr>
        <w:t>на сто</w:t>
      </w:r>
      <w:r w:rsidRPr="009C15F4">
        <w:t>) от разликата между прогнозната стойност на Договора и цената на извършените до момента на прекратяване Доставки.</w:t>
      </w:r>
    </w:p>
    <w:p w:rsidR="009C15F4" w:rsidRPr="009C15F4" w:rsidRDefault="009C15F4" w:rsidP="009C15F4">
      <w:pPr>
        <w:tabs>
          <w:tab w:val="left" w:pos="0"/>
        </w:tabs>
        <w:suppressAutoHyphens w:val="0"/>
        <w:spacing w:line="276" w:lineRule="auto"/>
        <w:contextualSpacing/>
        <w:jc w:val="center"/>
        <w:rPr>
          <w:b/>
          <w:u w:val="single"/>
          <w:lang w:eastAsia="bg-BG"/>
        </w:rPr>
      </w:pPr>
      <w:r w:rsidRPr="009C15F4">
        <w:rPr>
          <w:b/>
          <w:u w:val="single"/>
          <w:lang w:val="en-US" w:eastAsia="bg-BG"/>
        </w:rPr>
        <w:t>VIII.</w:t>
      </w:r>
      <w:r w:rsidRPr="009C15F4">
        <w:rPr>
          <w:b/>
          <w:u w:val="single"/>
          <w:lang w:eastAsia="bg-BG"/>
        </w:rPr>
        <w:t xml:space="preserve"> ПОДИЗПЪЛНИТЕЛИ</w:t>
      </w:r>
    </w:p>
    <w:p w:rsidR="009C15F4" w:rsidRPr="009C15F4" w:rsidRDefault="009C15F4" w:rsidP="009C15F4">
      <w:pPr>
        <w:tabs>
          <w:tab w:val="left" w:pos="0"/>
        </w:tabs>
        <w:suppressAutoHyphens w:val="0"/>
        <w:spacing w:line="276" w:lineRule="auto"/>
        <w:contextualSpacing/>
        <w:jc w:val="center"/>
        <w:rPr>
          <w:b/>
          <w:lang w:val="en-US" w:eastAsia="bg-BG"/>
        </w:rPr>
      </w:pPr>
    </w:p>
    <w:p w:rsidR="009C15F4" w:rsidRPr="009C15F4" w:rsidRDefault="009C15F4" w:rsidP="009C15F4">
      <w:pPr>
        <w:jc w:val="both"/>
        <w:rPr>
          <w:b/>
          <w:bCs/>
          <w:lang w:eastAsia="bg-BG"/>
        </w:rPr>
      </w:pPr>
      <w:r w:rsidRPr="009C15F4">
        <w:rPr>
          <w:b/>
          <w:bCs/>
          <w:lang w:eastAsia="bg-BG"/>
        </w:rPr>
        <w:t xml:space="preserve">         Чл.10(1)</w:t>
      </w:r>
      <w:r w:rsidRPr="009C15F4">
        <w:rPr>
          <w:bCs/>
          <w:lang w:eastAsia="bg-BG"/>
        </w:rPr>
        <w:t xml:space="preserve">За извършване на дейностите по Договора, </w:t>
      </w:r>
      <w:r w:rsidRPr="009C15F4">
        <w:rPr>
          <w:b/>
          <w:bCs/>
          <w:lang w:eastAsia="bg-BG"/>
        </w:rPr>
        <w:t>ИЗПЪЛНИТЕЛЯ</w:t>
      </w:r>
      <w:r w:rsidRPr="009C15F4">
        <w:rPr>
          <w:bCs/>
          <w:lang w:eastAsia="bg-BG"/>
        </w:rPr>
        <w:t xml:space="preserve">Т има право да ползва само подизпълнителите, посочени от него в офертата, въз основа на която е избран за </w:t>
      </w:r>
      <w:r w:rsidRPr="009C15F4">
        <w:rPr>
          <w:b/>
          <w:bCs/>
          <w:lang w:eastAsia="bg-BG"/>
        </w:rPr>
        <w:t>ИЗПЪЛНИТЕЛ</w:t>
      </w:r>
      <w:r w:rsidRPr="009C15F4">
        <w:rPr>
          <w:bCs/>
          <w:lang w:eastAsia="bg-BG"/>
        </w:rPr>
        <w:t>.</w:t>
      </w:r>
    </w:p>
    <w:p w:rsidR="009C15F4" w:rsidRPr="009C15F4" w:rsidRDefault="009C15F4" w:rsidP="009C15F4">
      <w:pPr>
        <w:jc w:val="both"/>
        <w:rPr>
          <w:bCs/>
          <w:lang w:eastAsia="bg-BG"/>
        </w:rPr>
      </w:pPr>
      <w:r w:rsidRPr="009C15F4">
        <w:rPr>
          <w:b/>
          <w:bCs/>
          <w:lang w:eastAsia="bg-BG"/>
        </w:rPr>
        <w:t xml:space="preserve">         (2)</w:t>
      </w:r>
      <w:r w:rsidRPr="009C15F4">
        <w:rPr>
          <w:bCs/>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Pr="009C15F4">
        <w:rPr>
          <w:b/>
          <w:bCs/>
          <w:lang w:eastAsia="bg-BG"/>
        </w:rPr>
        <w:t>ИЗПЪЛНИТЕЛЯ</w:t>
      </w:r>
      <w:r w:rsidRPr="009C15F4">
        <w:rPr>
          <w:bCs/>
          <w:lang w:eastAsia="bg-BG"/>
        </w:rPr>
        <w:t>.</w:t>
      </w:r>
    </w:p>
    <w:p w:rsidR="009C15F4" w:rsidRPr="009C15F4" w:rsidRDefault="009C15F4" w:rsidP="009C15F4">
      <w:pPr>
        <w:jc w:val="both"/>
        <w:rPr>
          <w:bCs/>
          <w:lang w:eastAsia="bg-BG"/>
        </w:rPr>
      </w:pPr>
      <w:r w:rsidRPr="009C15F4">
        <w:rPr>
          <w:b/>
          <w:bCs/>
          <w:lang w:eastAsia="bg-BG"/>
        </w:rPr>
        <w:t xml:space="preserve">         (3)ИЗПЪЛНИТЕЛЯ</w:t>
      </w:r>
      <w:r w:rsidRPr="009C15F4">
        <w:rPr>
          <w:bCs/>
          <w:lang w:eastAsia="bg-BG"/>
        </w:rPr>
        <w:t>Т няма право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C15F4" w:rsidRPr="009C15F4" w:rsidRDefault="009C15F4" w:rsidP="009C15F4">
      <w:pPr>
        <w:jc w:val="both"/>
        <w:rPr>
          <w:bCs/>
          <w:lang w:eastAsia="bg-BG"/>
        </w:rPr>
      </w:pPr>
      <w:r w:rsidRPr="009C15F4">
        <w:rPr>
          <w:b/>
          <w:bCs/>
          <w:lang w:eastAsia="bg-BG"/>
        </w:rPr>
        <w:t xml:space="preserve">           (4)</w:t>
      </w:r>
      <w:r w:rsidRPr="009C15F4">
        <w:rPr>
          <w:bCs/>
          <w:lang w:eastAsia="bg-BG"/>
        </w:rPr>
        <w:t xml:space="preserve">Независимо от използването на подизпълнители, отговорността за изпълнение на настоящия Договор е на </w:t>
      </w:r>
      <w:r w:rsidRPr="009C15F4">
        <w:rPr>
          <w:b/>
          <w:bCs/>
          <w:lang w:eastAsia="bg-BG"/>
        </w:rPr>
        <w:t>ИЗПЪЛНИТЕЛЯ</w:t>
      </w:r>
      <w:r w:rsidRPr="009C15F4">
        <w:rPr>
          <w:bCs/>
          <w:lang w:eastAsia="bg-BG"/>
        </w:rPr>
        <w:t>.</w:t>
      </w:r>
    </w:p>
    <w:p w:rsidR="009C15F4" w:rsidRPr="009C15F4" w:rsidRDefault="009C15F4" w:rsidP="009C15F4">
      <w:pPr>
        <w:jc w:val="both"/>
        <w:rPr>
          <w:bCs/>
          <w:lang w:eastAsia="bg-BG"/>
        </w:rPr>
      </w:pPr>
      <w:r w:rsidRPr="009C15F4">
        <w:rPr>
          <w:b/>
          <w:bCs/>
          <w:lang w:eastAsia="bg-BG"/>
        </w:rPr>
        <w:t xml:space="preserve">          (5)</w:t>
      </w:r>
      <w:r w:rsidRPr="009C15F4">
        <w:rPr>
          <w:bCs/>
          <w:lang w:eastAsia="bg-BG"/>
        </w:rPr>
        <w:t xml:space="preserve">Сключването на Договор с подизпълнител, който не е обявен в офертата на </w:t>
      </w:r>
      <w:r w:rsidRPr="009C15F4">
        <w:rPr>
          <w:b/>
          <w:bCs/>
          <w:lang w:eastAsia="bg-BG"/>
        </w:rPr>
        <w:t>ИЗПЪЛНИТЕЛЯ</w:t>
      </w:r>
      <w:r w:rsidRPr="009C15F4">
        <w:rPr>
          <w:bCs/>
          <w:lan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9C15F4">
        <w:rPr>
          <w:b/>
          <w:bCs/>
          <w:lang w:eastAsia="bg-BG"/>
        </w:rPr>
        <w:t>ИЗПЪЛНИТЕЛЯ</w:t>
      </w:r>
      <w:r w:rsidRPr="009C15F4">
        <w:rPr>
          <w:bCs/>
          <w:lang w:eastAsia="bg-BG"/>
        </w:rPr>
        <w:t>, се счита за неизпълнение на Договора и е основание за едностранно прекратяване на Договора от страна на</w:t>
      </w:r>
      <w:r w:rsidRPr="009C15F4">
        <w:rPr>
          <w:b/>
          <w:bCs/>
          <w:lang w:eastAsia="bg-BG"/>
        </w:rPr>
        <w:t xml:space="preserve"> ВЪЗЛОЖИТЕЛЯ</w:t>
      </w:r>
      <w:r w:rsidRPr="009C15F4">
        <w:rPr>
          <w:bCs/>
          <w:lang w:eastAsia="bg-BG"/>
        </w:rPr>
        <w:t>.</w:t>
      </w:r>
    </w:p>
    <w:p w:rsidR="009C15F4" w:rsidRPr="009C15F4" w:rsidRDefault="009C15F4" w:rsidP="009C15F4">
      <w:pPr>
        <w:ind w:firstLine="567"/>
        <w:jc w:val="both"/>
        <w:rPr>
          <w:bCs/>
          <w:lang w:eastAsia="bg-BG"/>
        </w:rPr>
      </w:pPr>
    </w:p>
    <w:p w:rsidR="009C15F4" w:rsidRPr="009C15F4" w:rsidRDefault="009C15F4" w:rsidP="009C15F4">
      <w:pPr>
        <w:jc w:val="both"/>
        <w:rPr>
          <w:b/>
          <w:bCs/>
          <w:lang w:eastAsia="bg-BG"/>
        </w:rPr>
      </w:pPr>
      <w:r w:rsidRPr="009C15F4">
        <w:rPr>
          <w:b/>
          <w:bCs/>
          <w:lang w:eastAsia="bg-BG"/>
        </w:rPr>
        <w:t xml:space="preserve">         Чл.11.</w:t>
      </w:r>
      <w:r w:rsidRPr="009C15F4">
        <w:rPr>
          <w:bCs/>
          <w:lang w:eastAsia="bg-BG"/>
        </w:rPr>
        <w:t xml:space="preserve">При сключването на Договорите с подизпълнителите, оферирани в офертата на </w:t>
      </w:r>
      <w:r w:rsidRPr="009C15F4">
        <w:rPr>
          <w:b/>
          <w:bCs/>
          <w:lang w:eastAsia="bg-BG"/>
        </w:rPr>
        <w:t>ИЗПЪЛНИТЕЛЯ</w:t>
      </w:r>
      <w:r w:rsidRPr="009C15F4">
        <w:rPr>
          <w:bCs/>
          <w:lang w:eastAsia="bg-BG"/>
        </w:rPr>
        <w:t>, последният е длъжен да създаде условия и гаранции, че:</w:t>
      </w:r>
    </w:p>
    <w:p w:rsidR="009C15F4" w:rsidRPr="009C15F4" w:rsidRDefault="009C15F4" w:rsidP="009C15F4">
      <w:pPr>
        <w:jc w:val="both"/>
        <w:rPr>
          <w:bCs/>
          <w:lang w:eastAsia="bg-BG"/>
        </w:rPr>
      </w:pPr>
    </w:p>
    <w:p w:rsidR="009C15F4" w:rsidRPr="009C15F4" w:rsidRDefault="009C15F4" w:rsidP="009C15F4">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приложимите клаузи на Договора са задължителни за изпълнение от подизпълнителите;</w:t>
      </w:r>
    </w:p>
    <w:p w:rsidR="009C15F4" w:rsidRPr="009C15F4" w:rsidRDefault="009C15F4" w:rsidP="009C15F4">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lastRenderedPageBreak/>
        <w:t>действията на Подизпълнителите няма да доведат пряко или косвено до неизпълнение на Договора;</w:t>
      </w:r>
    </w:p>
    <w:p w:rsidR="009C15F4" w:rsidRPr="009C15F4" w:rsidRDefault="009C15F4" w:rsidP="009C15F4">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 xml:space="preserve">при осъществяване на контролните си функции по </w:t>
      </w:r>
      <w:r w:rsidRPr="009C15F4">
        <w:rPr>
          <w:rFonts w:ascii="Times New Roman" w:hAnsi="Times New Roman"/>
          <w:bCs/>
          <w:szCs w:val="24"/>
          <w:lang w:val="bg-BG" w:eastAsia="bg-BG"/>
        </w:rPr>
        <w:t>д</w:t>
      </w:r>
      <w:r w:rsidRPr="009C15F4">
        <w:rPr>
          <w:rFonts w:ascii="Times New Roman" w:hAnsi="Times New Roman"/>
          <w:bCs/>
          <w:szCs w:val="24"/>
          <w:lang w:eastAsia="bg-BG"/>
        </w:rPr>
        <w:t xml:space="preserve">оговора </w:t>
      </w:r>
      <w:r w:rsidRPr="009C15F4">
        <w:rPr>
          <w:rFonts w:ascii="Times New Roman" w:hAnsi="Times New Roman"/>
          <w:b/>
          <w:bCs/>
          <w:szCs w:val="24"/>
          <w:lang w:eastAsia="bg-BG"/>
        </w:rPr>
        <w:t xml:space="preserve">ВЪЗЛОЖИТЕЛЯТ </w:t>
      </w:r>
      <w:r w:rsidRPr="009C15F4">
        <w:rPr>
          <w:rFonts w:ascii="Times New Roman" w:hAnsi="Times New Roman"/>
          <w:bCs/>
          <w:szCs w:val="24"/>
          <w:lang w:eastAsia="bg-BG"/>
        </w:rPr>
        <w:t>ще може безпрепятствено да извършва проверка на дейността и документацията на подизпълнителите.</w:t>
      </w:r>
    </w:p>
    <w:p w:rsidR="009C15F4" w:rsidRPr="009C15F4" w:rsidRDefault="009C15F4" w:rsidP="009C15F4">
      <w:pPr>
        <w:jc w:val="center"/>
        <w:rPr>
          <w:b/>
        </w:rPr>
      </w:pPr>
    </w:p>
    <w:p w:rsidR="009C15F4" w:rsidRPr="009C15F4" w:rsidRDefault="009C15F4" w:rsidP="009C15F4">
      <w:pPr>
        <w:jc w:val="both"/>
        <w:rPr>
          <w:b/>
          <w:bCs/>
          <w:lang w:eastAsia="bg-BG"/>
        </w:rPr>
      </w:pPr>
      <w:r w:rsidRPr="009C15F4">
        <w:rPr>
          <w:b/>
          <w:bCs/>
          <w:lang w:eastAsia="bg-BG"/>
        </w:rPr>
        <w:t xml:space="preserve">         Чл.12(1)</w:t>
      </w:r>
      <w:r w:rsidRPr="009C15F4">
        <w:rPr>
          <w:bCs/>
          <w:lang w:eastAsia="bg-BG"/>
        </w:rPr>
        <w:t xml:space="preserve">Когато частта от поръчката, която се изпълнява от подизпълнител, може да бъде предадена като отделен обект на </w:t>
      </w:r>
      <w:r w:rsidRPr="009C15F4">
        <w:rPr>
          <w:b/>
          <w:bCs/>
          <w:lang w:eastAsia="bg-BG"/>
        </w:rPr>
        <w:t xml:space="preserve">ИЗПЪЛНИТЕЛЯ </w:t>
      </w:r>
      <w:r w:rsidRPr="009C15F4">
        <w:rPr>
          <w:bCs/>
          <w:lang w:eastAsia="bg-BG"/>
        </w:rPr>
        <w:t xml:space="preserve">или на </w:t>
      </w:r>
      <w:r w:rsidRPr="009C15F4">
        <w:rPr>
          <w:b/>
          <w:bCs/>
          <w:lang w:eastAsia="bg-BG"/>
        </w:rPr>
        <w:t>ВЪЗЛОЖИТЕЛЯ</w:t>
      </w:r>
      <w:r w:rsidRPr="009C15F4">
        <w:rPr>
          <w:bCs/>
          <w:lang w:eastAsia="bg-BG"/>
        </w:rPr>
        <w:t xml:space="preserve">, </w:t>
      </w:r>
      <w:r w:rsidRPr="009C15F4">
        <w:rPr>
          <w:b/>
          <w:bCs/>
          <w:lang w:eastAsia="bg-BG"/>
        </w:rPr>
        <w:t xml:space="preserve">ВЪЗЛОЖИТЕЛЯТ </w:t>
      </w:r>
      <w:r w:rsidRPr="009C15F4">
        <w:rPr>
          <w:bCs/>
          <w:lang w:eastAsia="bg-BG"/>
        </w:rPr>
        <w:t>заплаща възнаграждение за тази част директно на подизпълнителя.</w:t>
      </w:r>
    </w:p>
    <w:p w:rsidR="009C15F4" w:rsidRPr="009C15F4" w:rsidRDefault="009C15F4" w:rsidP="009C15F4">
      <w:pPr>
        <w:jc w:val="both"/>
        <w:rPr>
          <w:bCs/>
          <w:lang w:eastAsia="bg-BG"/>
        </w:rPr>
      </w:pPr>
      <w:r w:rsidRPr="009C15F4">
        <w:rPr>
          <w:b/>
          <w:bCs/>
          <w:lang w:eastAsia="bg-BG"/>
        </w:rPr>
        <w:t xml:space="preserve">          (2)</w:t>
      </w:r>
      <w:r w:rsidRPr="009C15F4">
        <w:rPr>
          <w:bCs/>
          <w:lang w:eastAsia="bg-BG"/>
        </w:rPr>
        <w:t xml:space="preserve">Разплащанията по ал.1 се осъществяват въз основа на искане, отправено от подизпълнителя до </w:t>
      </w:r>
      <w:r w:rsidRPr="009C15F4">
        <w:rPr>
          <w:b/>
          <w:bCs/>
          <w:lang w:eastAsia="bg-BG"/>
        </w:rPr>
        <w:t>ВЪЗЛОЖИТЕЛЯ</w:t>
      </w:r>
      <w:r w:rsidRPr="009C15F4">
        <w:rPr>
          <w:bCs/>
          <w:lang w:eastAsia="bg-BG"/>
        </w:rPr>
        <w:t xml:space="preserve"> чрез </w:t>
      </w:r>
      <w:r w:rsidRPr="009C15F4">
        <w:rPr>
          <w:b/>
          <w:bCs/>
          <w:lang w:eastAsia="bg-BG"/>
        </w:rPr>
        <w:t>ИЗПЪЛНИТЕЛЯ</w:t>
      </w:r>
      <w:r w:rsidRPr="009C15F4">
        <w:rPr>
          <w:bCs/>
          <w:lang w:eastAsia="bg-BG"/>
        </w:rPr>
        <w:t xml:space="preserve">Т, който е длъжен да го предостави на </w:t>
      </w:r>
      <w:r w:rsidRPr="009C15F4">
        <w:rPr>
          <w:b/>
          <w:bCs/>
          <w:lang w:eastAsia="bg-BG"/>
        </w:rPr>
        <w:t>ВЪЗЛОЖИТЕЛЯ</w:t>
      </w:r>
      <w:r w:rsidRPr="009C15F4">
        <w:rPr>
          <w:bCs/>
          <w:lang w:eastAsia="bg-BG"/>
        </w:rPr>
        <w:t xml:space="preserve"> в 15-дневен срок от получаването му.</w:t>
      </w:r>
    </w:p>
    <w:p w:rsidR="009C15F4" w:rsidRPr="009C15F4" w:rsidRDefault="009C15F4" w:rsidP="009C15F4">
      <w:pPr>
        <w:jc w:val="both"/>
        <w:rPr>
          <w:bCs/>
          <w:lang w:eastAsia="bg-BG"/>
        </w:rPr>
      </w:pPr>
      <w:r w:rsidRPr="009C15F4">
        <w:rPr>
          <w:b/>
          <w:bCs/>
          <w:lang w:eastAsia="bg-BG"/>
        </w:rPr>
        <w:t xml:space="preserve">          (3)</w:t>
      </w:r>
      <w:r w:rsidRPr="009C15F4">
        <w:rPr>
          <w:bCs/>
          <w:lang w:eastAsia="bg-BG"/>
        </w:rPr>
        <w:t xml:space="preserve">Към искането по ал. 2 </w:t>
      </w:r>
      <w:r w:rsidRPr="009C15F4">
        <w:rPr>
          <w:b/>
          <w:bCs/>
          <w:lang w:eastAsia="bg-BG"/>
        </w:rPr>
        <w:t>ИЗПЪЛНИТЕЛЯ</w:t>
      </w:r>
      <w:r w:rsidRPr="009C15F4">
        <w:rPr>
          <w:bCs/>
          <w:lang w:eastAsia="bg-BG"/>
        </w:rPr>
        <w:t>Т предоставя становище, от което да е видно дали оспорва плащанията или част от тях като недължими.</w:t>
      </w:r>
    </w:p>
    <w:p w:rsidR="009C15F4" w:rsidRPr="009C15F4" w:rsidRDefault="009C15F4" w:rsidP="009C15F4">
      <w:pPr>
        <w:jc w:val="both"/>
        <w:rPr>
          <w:bCs/>
          <w:lang w:eastAsia="bg-BG"/>
        </w:rPr>
      </w:pPr>
      <w:r w:rsidRPr="009C15F4">
        <w:rPr>
          <w:b/>
          <w:bCs/>
          <w:lang w:eastAsia="bg-BG"/>
        </w:rPr>
        <w:t xml:space="preserve">         (4)ВЪЗЛОЖИТЕЛЯТ </w:t>
      </w:r>
      <w:r w:rsidRPr="009C15F4">
        <w:rPr>
          <w:bCs/>
          <w:lang w:eastAsia="bg-BG"/>
        </w:rPr>
        <w:t xml:space="preserve"> има право да откаже плащане, когато искането за плащане е оспорено, до момента на отстраняване на причината за отказа.</w:t>
      </w:r>
    </w:p>
    <w:p w:rsidR="009C15F4" w:rsidRPr="009C15F4" w:rsidRDefault="009C15F4" w:rsidP="009C15F4">
      <w:pPr>
        <w:jc w:val="both"/>
        <w:rPr>
          <w:bCs/>
          <w:lang w:eastAsia="bg-BG"/>
        </w:rPr>
      </w:pPr>
    </w:p>
    <w:p w:rsidR="009C15F4" w:rsidRPr="009C15F4" w:rsidRDefault="009C15F4" w:rsidP="009C15F4">
      <w:pPr>
        <w:suppressAutoHyphens w:val="0"/>
        <w:spacing w:line="276" w:lineRule="auto"/>
        <w:contextualSpacing/>
        <w:jc w:val="center"/>
        <w:rPr>
          <w:b/>
          <w:u w:val="single"/>
          <w:lang w:eastAsia="bg-BG"/>
        </w:rPr>
      </w:pPr>
      <w:r w:rsidRPr="009C15F4">
        <w:rPr>
          <w:b/>
          <w:u w:val="single"/>
          <w:lang w:val="en-US" w:eastAsia="bg-BG"/>
        </w:rPr>
        <w:t>IX.</w:t>
      </w:r>
      <w:r w:rsidRPr="009C15F4">
        <w:rPr>
          <w:b/>
          <w:u w:val="single"/>
          <w:lang w:eastAsia="bg-BG"/>
        </w:rPr>
        <w:t xml:space="preserve"> УСЛОВИЯ ЗА ПРЕКРАТЯВАНЕ НА ДОГОВОРА</w:t>
      </w:r>
    </w:p>
    <w:p w:rsidR="009C15F4" w:rsidRPr="009C15F4" w:rsidRDefault="009C15F4" w:rsidP="009C15F4">
      <w:pPr>
        <w:suppressAutoHyphens w:val="0"/>
        <w:spacing w:line="276" w:lineRule="auto"/>
        <w:contextualSpacing/>
        <w:jc w:val="center"/>
        <w:rPr>
          <w:b/>
          <w:u w:val="single"/>
          <w:lang w:eastAsia="bg-BG"/>
        </w:rPr>
      </w:pPr>
    </w:p>
    <w:p w:rsidR="009C15F4" w:rsidRPr="009C15F4" w:rsidRDefault="009C15F4" w:rsidP="009C15F4">
      <w:pPr>
        <w:tabs>
          <w:tab w:val="left" w:pos="709"/>
        </w:tabs>
        <w:jc w:val="both"/>
        <w:rPr>
          <w:b/>
        </w:rPr>
      </w:pPr>
      <w:r w:rsidRPr="009C15F4">
        <w:rPr>
          <w:b/>
        </w:rPr>
        <w:t xml:space="preserve">      Чл.13.(1) </w:t>
      </w:r>
      <w:r w:rsidRPr="009C15F4">
        <w:t>Настоящият Договор се прекратява в следните случаи:</w:t>
      </w:r>
    </w:p>
    <w:p w:rsidR="009C15F4" w:rsidRPr="009C15F4" w:rsidRDefault="009C15F4" w:rsidP="009C15F4">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по взаимно съгласие на Страните, изразено в писмена форма;</w:t>
      </w:r>
    </w:p>
    <w:p w:rsidR="009C15F4" w:rsidRPr="009C15F4" w:rsidRDefault="009C15F4" w:rsidP="009C15F4">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с изтичане на уговорения срок или достигане на прогнозната стойност;</w:t>
      </w:r>
    </w:p>
    <w:p w:rsidR="009C15F4" w:rsidRPr="009C15F4" w:rsidRDefault="009C15F4" w:rsidP="009C15F4">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 xml:space="preserve">когато са настъпили съществени промени във финансирането на обществената поръчка – предмет на Договора, извън правомощията на </w:t>
      </w:r>
      <w:r w:rsidRPr="009C15F4">
        <w:rPr>
          <w:rFonts w:ascii="Times New Roman" w:hAnsi="Times New Roman"/>
          <w:b/>
          <w:bCs/>
          <w:szCs w:val="24"/>
          <w:lang w:eastAsia="bg-BG"/>
        </w:rPr>
        <w:t>ВЪЗЛОЖИТЕЛЯ</w:t>
      </w:r>
      <w:r w:rsidRPr="009C15F4">
        <w:rPr>
          <w:rFonts w:ascii="Times New Roman" w:hAnsi="Times New Roman"/>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9C15F4" w:rsidRPr="009C15F4" w:rsidRDefault="009C15F4" w:rsidP="009C15F4">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при настъпване на невиновна невъзможност за изпълнение – непредвидено или непредотвратимо събитие от извънреден характер, възникнало</w:t>
      </w:r>
      <w:r w:rsidR="00825FE2">
        <w:rPr>
          <w:rFonts w:ascii="Times New Roman" w:hAnsi="Times New Roman"/>
          <w:szCs w:val="24"/>
        </w:rPr>
        <w:t xml:space="preserve"> след сключването на Договора (</w:t>
      </w:r>
      <w:r w:rsidR="00825FE2" w:rsidRPr="00825FE2">
        <w:rPr>
          <w:rFonts w:ascii="Times New Roman" w:hAnsi="Times New Roman"/>
          <w:i/>
          <w:szCs w:val="24"/>
        </w:rPr>
        <w:t>непреодолима сила</w:t>
      </w:r>
      <w:r w:rsidRPr="009C15F4">
        <w:rPr>
          <w:rFonts w:ascii="Times New Roman" w:hAnsi="Times New Roman"/>
          <w:szCs w:val="24"/>
        </w:rPr>
        <w:t xml:space="preserve">) продължила повече от </w:t>
      </w:r>
      <w:r w:rsidRPr="009C15F4">
        <w:rPr>
          <w:rFonts w:ascii="Times New Roman" w:hAnsi="Times New Roman"/>
          <w:szCs w:val="24"/>
          <w:lang w:eastAsia="bg-BG"/>
        </w:rPr>
        <w:t>30 (</w:t>
      </w:r>
      <w:r w:rsidRPr="009C15F4">
        <w:rPr>
          <w:rFonts w:ascii="Times New Roman" w:hAnsi="Times New Roman"/>
          <w:i/>
          <w:szCs w:val="24"/>
          <w:lang w:eastAsia="bg-BG"/>
        </w:rPr>
        <w:t>тридесет</w:t>
      </w:r>
      <w:r w:rsidRPr="009C15F4">
        <w:rPr>
          <w:rFonts w:ascii="Times New Roman" w:hAnsi="Times New Roman"/>
          <w:szCs w:val="24"/>
          <w:lang w:eastAsia="bg-BG"/>
        </w:rPr>
        <w:t>) дни</w:t>
      </w:r>
      <w:r w:rsidRPr="009C15F4">
        <w:rPr>
          <w:rFonts w:ascii="Times New Roman" w:hAnsi="Times New Roman"/>
          <w:szCs w:val="24"/>
        </w:rPr>
        <w:t>;</w:t>
      </w:r>
    </w:p>
    <w:p w:rsidR="009C15F4" w:rsidRPr="009C15F4" w:rsidRDefault="009C15F4" w:rsidP="009C15F4">
      <w:pPr>
        <w:tabs>
          <w:tab w:val="left" w:pos="284"/>
        </w:tabs>
        <w:jc w:val="both"/>
      </w:pPr>
      <w:r w:rsidRPr="009C15F4">
        <w:rPr>
          <w:b/>
          <w:bCs/>
          <w:lang w:eastAsia="bg-BG"/>
        </w:rPr>
        <w:t xml:space="preserve">      (2</w:t>
      </w:r>
      <w:r w:rsidRPr="009C15F4">
        <w:rPr>
          <w:b/>
        </w:rPr>
        <w:t>)</w:t>
      </w:r>
      <w:r w:rsidRPr="009C15F4">
        <w:t xml:space="preserve"> </w:t>
      </w:r>
      <w:r w:rsidRPr="009C15F4">
        <w:rPr>
          <w:b/>
          <w:bCs/>
          <w:lang w:eastAsia="bg-BG"/>
        </w:rPr>
        <w:t xml:space="preserve">ВЪЗЛОЖИТЕЛЯТ </w:t>
      </w:r>
      <w:r w:rsidRPr="009C15F4">
        <w:rPr>
          <w:bCs/>
          <w:lang w:eastAsia="bg-BG"/>
        </w:rPr>
        <w:t>има право</w:t>
      </w:r>
      <w:r w:rsidRPr="009C15F4">
        <w:t xml:space="preserve"> прекрати едностранно настоящия Договор:</w:t>
      </w:r>
    </w:p>
    <w:p w:rsidR="009C15F4" w:rsidRPr="009C15F4" w:rsidRDefault="009C15F4" w:rsidP="009C15F4">
      <w:pPr>
        <w:pStyle w:val="af2"/>
        <w:numPr>
          <w:ilvl w:val="0"/>
          <w:numId w:val="17"/>
        </w:numPr>
        <w:spacing w:line="276" w:lineRule="auto"/>
        <w:jc w:val="both"/>
        <w:rPr>
          <w:rFonts w:ascii="Times New Roman" w:hAnsi="Times New Roman"/>
          <w:szCs w:val="24"/>
          <w:lang w:eastAsia="bg-BG"/>
        </w:rPr>
      </w:pPr>
      <w:r w:rsidRPr="009C15F4">
        <w:rPr>
          <w:rFonts w:ascii="Times New Roman" w:hAnsi="Times New Roman"/>
          <w:bCs/>
          <w:szCs w:val="24"/>
          <w:lang w:eastAsia="bg-BG"/>
        </w:rPr>
        <w:t>при системни (</w:t>
      </w:r>
      <w:r w:rsidRPr="009C15F4">
        <w:rPr>
          <w:rFonts w:ascii="Times New Roman" w:hAnsi="Times New Roman"/>
          <w:bCs/>
          <w:i/>
          <w:szCs w:val="24"/>
          <w:lang w:eastAsia="bg-BG"/>
        </w:rPr>
        <w:t>три или повече пъти</w:t>
      </w:r>
      <w:r w:rsidRPr="009C15F4">
        <w:rPr>
          <w:rFonts w:ascii="Times New Roman" w:hAnsi="Times New Roman"/>
          <w:bCs/>
          <w:szCs w:val="24"/>
          <w:lang w:eastAsia="bg-BG"/>
        </w:rPr>
        <w:t xml:space="preserve">) </w:t>
      </w:r>
      <w:r w:rsidRPr="009C15F4">
        <w:rPr>
          <w:rFonts w:ascii="Times New Roman" w:hAnsi="Times New Roman"/>
          <w:szCs w:val="24"/>
          <w:lang w:eastAsia="bg-BG"/>
        </w:rPr>
        <w:t>в рамките на един месец</w:t>
      </w:r>
      <w:r w:rsidRPr="009C15F4">
        <w:rPr>
          <w:rFonts w:ascii="Times New Roman" w:hAnsi="Times New Roman"/>
          <w:bCs/>
          <w:szCs w:val="24"/>
          <w:lang w:eastAsia="bg-BG"/>
        </w:rPr>
        <w:t>:</w:t>
      </w:r>
    </w:p>
    <w:p w:rsidR="009C15F4" w:rsidRPr="009C15F4" w:rsidRDefault="009C15F4" w:rsidP="009C15F4">
      <w:pPr>
        <w:spacing w:line="276" w:lineRule="auto"/>
        <w:ind w:left="360"/>
        <w:jc w:val="both"/>
        <w:rPr>
          <w:lang w:val="en-GB" w:eastAsia="bg-BG"/>
        </w:rPr>
      </w:pPr>
      <w:r w:rsidRPr="009C15F4">
        <w:rPr>
          <w:lang w:eastAsia="bg-BG"/>
        </w:rPr>
        <w:t xml:space="preserve">(а) забавяне на Доставка на Продукти; и/или </w:t>
      </w:r>
    </w:p>
    <w:p w:rsidR="009C15F4" w:rsidRPr="009C15F4" w:rsidRDefault="009C15F4" w:rsidP="009C15F4">
      <w:pPr>
        <w:spacing w:line="276" w:lineRule="auto"/>
        <w:jc w:val="both"/>
        <w:rPr>
          <w:lang w:eastAsia="bg-BG"/>
        </w:rPr>
      </w:pPr>
      <w:r w:rsidRPr="009C15F4">
        <w:rPr>
          <w:lang w:eastAsia="bg-BG"/>
        </w:rPr>
        <w:t xml:space="preserve">      (б) забавяне или отказ за отстраняване на Несъответствия на Продукти, констатирани по реда</w:t>
      </w:r>
    </w:p>
    <w:p w:rsidR="009C15F4" w:rsidRPr="009C15F4" w:rsidRDefault="009C15F4" w:rsidP="009C15F4">
      <w:pPr>
        <w:spacing w:line="276" w:lineRule="auto"/>
        <w:jc w:val="both"/>
        <w:rPr>
          <w:lang w:eastAsia="bg-BG"/>
        </w:rPr>
      </w:pPr>
      <w:r w:rsidRPr="009C15F4">
        <w:rPr>
          <w:lang w:eastAsia="bg-BG"/>
        </w:rPr>
        <w:t xml:space="preserve">      на Договора; и/или</w:t>
      </w:r>
    </w:p>
    <w:p w:rsidR="009C15F4" w:rsidRPr="009C15F4" w:rsidRDefault="009C15F4" w:rsidP="009C15F4">
      <w:pPr>
        <w:suppressAutoHyphens w:val="0"/>
        <w:spacing w:line="276" w:lineRule="auto"/>
        <w:ind w:left="360"/>
        <w:contextualSpacing/>
        <w:jc w:val="both"/>
        <w:rPr>
          <w:lang w:eastAsia="bg-BG"/>
        </w:rPr>
      </w:pPr>
      <w:r w:rsidRPr="009C15F4">
        <w:rPr>
          <w:lang w:eastAsia="bg-BG"/>
        </w:rPr>
        <w:t xml:space="preserve">(в) отказ за извършване на Доставка; и/или </w:t>
      </w:r>
    </w:p>
    <w:p w:rsidR="009C15F4" w:rsidRPr="009C15F4" w:rsidRDefault="009C15F4" w:rsidP="009C15F4">
      <w:pPr>
        <w:suppressAutoHyphens w:val="0"/>
        <w:spacing w:line="276" w:lineRule="auto"/>
        <w:ind w:left="360"/>
        <w:contextualSpacing/>
        <w:jc w:val="both"/>
        <w:rPr>
          <w:lang w:eastAsia="bg-BG"/>
        </w:rPr>
      </w:pPr>
      <w:r w:rsidRPr="009C15F4">
        <w:rPr>
          <w:lang w:eastAsia="bg-BG"/>
        </w:rPr>
        <w:t>(г) доставки на Продукти с Несъответствия с изискванията на Договора, констатирани по реда  на Договора</w:t>
      </w:r>
      <w:r w:rsidRPr="009C15F4">
        <w:rPr>
          <w:bCs/>
          <w:lang w:eastAsia="bg-BG"/>
        </w:rPr>
        <w:t xml:space="preserve">; </w:t>
      </w:r>
    </w:p>
    <w:p w:rsidR="009C15F4" w:rsidRPr="009C15F4" w:rsidRDefault="009C15F4" w:rsidP="009C15F4">
      <w:pPr>
        <w:pStyle w:val="af2"/>
        <w:numPr>
          <w:ilvl w:val="0"/>
          <w:numId w:val="17"/>
        </w:numPr>
        <w:spacing w:line="276" w:lineRule="auto"/>
        <w:rPr>
          <w:rFonts w:ascii="Times New Roman" w:hAnsi="Times New Roman"/>
          <w:bCs/>
          <w:szCs w:val="24"/>
          <w:lang w:eastAsia="bg-BG"/>
        </w:rPr>
      </w:pPr>
      <w:r w:rsidRPr="009C15F4">
        <w:rPr>
          <w:rFonts w:ascii="Times New Roman" w:hAnsi="Times New Roman"/>
          <w:bCs/>
          <w:szCs w:val="24"/>
          <w:lang w:eastAsia="bg-BG"/>
        </w:rPr>
        <w:t xml:space="preserve">в случай че </w:t>
      </w:r>
      <w:r w:rsidRPr="009C15F4">
        <w:rPr>
          <w:rFonts w:ascii="Times New Roman" w:hAnsi="Times New Roman"/>
          <w:b/>
          <w:bCs/>
          <w:szCs w:val="24"/>
          <w:lang w:eastAsia="bg-BG"/>
        </w:rPr>
        <w:t>ИЗПЪЛНИТЕЛЯ</w:t>
      </w:r>
      <w:r w:rsidRPr="009C15F4">
        <w:rPr>
          <w:rFonts w:ascii="Times New Roman" w:hAnsi="Times New Roman"/>
          <w:bCs/>
          <w:szCs w:val="24"/>
          <w:lang w:val="bg-BG" w:eastAsia="bg-BG"/>
        </w:rPr>
        <w:t>Т</w:t>
      </w:r>
      <w:r w:rsidRPr="009C15F4">
        <w:rPr>
          <w:rFonts w:ascii="Times New Roman" w:hAnsi="Times New Roman"/>
          <w:bCs/>
          <w:szCs w:val="24"/>
          <w:lang w:eastAsia="bg-BG"/>
        </w:rPr>
        <w:t xml:space="preserve"> използва подизпълнител, без да е декларирал това в</w:t>
      </w:r>
    </w:p>
    <w:p w:rsidR="009C15F4" w:rsidRPr="009C15F4" w:rsidRDefault="009C15F4" w:rsidP="009C15F4">
      <w:pPr>
        <w:suppressAutoHyphens w:val="0"/>
        <w:spacing w:line="276" w:lineRule="auto"/>
        <w:ind w:left="360"/>
        <w:contextualSpacing/>
        <w:rPr>
          <w:bCs/>
          <w:lang w:eastAsia="bg-BG"/>
        </w:rPr>
      </w:pPr>
      <w:r w:rsidRPr="009C15F4">
        <w:rPr>
          <w:bCs/>
          <w:lang w:eastAsia="bg-BG"/>
        </w:rPr>
        <w:t xml:space="preserve"> документите за участие, или използва подизпълнител, който е различен от този,</w:t>
      </w:r>
    </w:p>
    <w:p w:rsidR="009C15F4" w:rsidRPr="009C15F4" w:rsidRDefault="009C15F4" w:rsidP="009C15F4">
      <w:pPr>
        <w:suppressAutoHyphens w:val="0"/>
        <w:spacing w:line="276" w:lineRule="auto"/>
        <w:contextualSpacing/>
        <w:rPr>
          <w:bCs/>
          <w:lang w:eastAsia="bg-BG"/>
        </w:rPr>
      </w:pPr>
      <w:r w:rsidRPr="009C15F4">
        <w:rPr>
          <w:bCs/>
          <w:lang w:eastAsia="bg-BG"/>
        </w:rPr>
        <w:t xml:space="preserve">       който е посочен, освен в случаите, в които замяната, съответно включването на </w:t>
      </w:r>
    </w:p>
    <w:p w:rsidR="009C15F4" w:rsidRPr="009C15F4" w:rsidRDefault="009C15F4" w:rsidP="009C15F4">
      <w:pPr>
        <w:suppressAutoHyphens w:val="0"/>
        <w:spacing w:line="276" w:lineRule="auto"/>
        <w:ind w:left="360"/>
        <w:contextualSpacing/>
        <w:rPr>
          <w:bCs/>
          <w:lang w:eastAsia="bg-BG"/>
        </w:rPr>
      </w:pPr>
      <w:r w:rsidRPr="009C15F4">
        <w:rPr>
          <w:bCs/>
          <w:lang w:eastAsia="bg-BG"/>
        </w:rPr>
        <w:t xml:space="preserve"> подизпълнител е извършено със съгласието на </w:t>
      </w:r>
      <w:r w:rsidRPr="009C15F4">
        <w:rPr>
          <w:b/>
          <w:bCs/>
          <w:lang w:eastAsia="bg-BG"/>
        </w:rPr>
        <w:t>ВЪЗЛОЖИТЕЛЯ</w:t>
      </w:r>
      <w:r w:rsidRPr="009C15F4">
        <w:rPr>
          <w:bCs/>
          <w:lang w:eastAsia="bg-BG"/>
        </w:rPr>
        <w:t xml:space="preserve"> и в съответствие</w:t>
      </w:r>
    </w:p>
    <w:p w:rsidR="009C15F4" w:rsidRPr="009C15F4" w:rsidRDefault="009C15F4" w:rsidP="009C15F4">
      <w:pPr>
        <w:suppressAutoHyphens w:val="0"/>
        <w:spacing w:line="276" w:lineRule="auto"/>
        <w:ind w:left="360"/>
        <w:contextualSpacing/>
        <w:rPr>
          <w:bCs/>
          <w:lang w:eastAsia="bg-BG"/>
        </w:rPr>
      </w:pPr>
      <w:r w:rsidRPr="009C15F4">
        <w:rPr>
          <w:bCs/>
          <w:lang w:eastAsia="bg-BG"/>
        </w:rPr>
        <w:t xml:space="preserve"> със ЗОП и настоящия Договор; </w:t>
      </w:r>
    </w:p>
    <w:p w:rsidR="009C15F4" w:rsidRPr="009C15F4" w:rsidRDefault="009C15F4" w:rsidP="009C15F4">
      <w:pPr>
        <w:jc w:val="both"/>
      </w:pPr>
      <w:r w:rsidRPr="009C15F4">
        <w:rPr>
          <w:b/>
          <w:bCs/>
          <w:lang w:eastAsia="bg-BG"/>
        </w:rPr>
        <w:t xml:space="preserve">       (3)</w:t>
      </w:r>
      <w:r w:rsidRPr="009C15F4">
        <w:rPr>
          <w:bCs/>
          <w:lang w:eastAsia="bg-BG"/>
        </w:rPr>
        <w:t xml:space="preserve"> </w:t>
      </w:r>
      <w:r w:rsidRPr="009C15F4">
        <w:rPr>
          <w:b/>
          <w:bCs/>
          <w:lang w:eastAsia="bg-BG"/>
        </w:rPr>
        <w:t xml:space="preserve">ВЪЗЛОЖИТЕЛЯТ </w:t>
      </w:r>
      <w:r w:rsidRPr="009C15F4">
        <w:rPr>
          <w:bCs/>
          <w:lang w:eastAsia="bg-BG"/>
        </w:rPr>
        <w:t xml:space="preserve">прекратява Договора в случаите по чл.118, ал.1 от ЗОП, без да дължи обезщетение на </w:t>
      </w:r>
      <w:r w:rsidRPr="009C15F4">
        <w:rPr>
          <w:b/>
          <w:bCs/>
          <w:lang w:eastAsia="bg-BG"/>
        </w:rPr>
        <w:t>ИЗПЪЛНИТЕЛЯ</w:t>
      </w:r>
      <w:r w:rsidRPr="009C15F4">
        <w:rPr>
          <w:bCs/>
          <w:lang w:eastAsia="bg-BG"/>
        </w:rPr>
        <w:t xml:space="preserve"> за претърпени от прекратяването на Договора вреди, освен ако прекратяването е на основание чл.118, ал.1, т.1 от ЗОП. </w:t>
      </w:r>
    </w:p>
    <w:p w:rsidR="009C15F4" w:rsidRPr="009C15F4" w:rsidRDefault="009C15F4" w:rsidP="009C15F4">
      <w:pPr>
        <w:jc w:val="both"/>
        <w:rPr>
          <w:bCs/>
          <w:lang w:eastAsia="bg-BG"/>
        </w:rPr>
      </w:pPr>
      <w:r w:rsidRPr="009C15F4">
        <w:rPr>
          <w:b/>
          <w:bCs/>
          <w:lang w:eastAsia="bg-BG"/>
        </w:rPr>
        <w:t xml:space="preserve">       (4)</w:t>
      </w:r>
      <w:r w:rsidRPr="009C15F4">
        <w:rPr>
          <w:bCs/>
          <w:lang w:eastAsia="bg-BG"/>
        </w:rPr>
        <w:t>Прекратяването влиза в сила след уреждане на финансовите взаимоотношения между Страните за извършените от страна на</w:t>
      </w:r>
      <w:r w:rsidRPr="009C15F4">
        <w:rPr>
          <w:b/>
          <w:bCs/>
          <w:lang w:eastAsia="bg-BG"/>
        </w:rPr>
        <w:t xml:space="preserve"> ИЗПЪЛНИТЕЛЯ</w:t>
      </w:r>
      <w:r w:rsidRPr="009C15F4">
        <w:rPr>
          <w:bCs/>
          <w:lang w:eastAsia="bg-BG"/>
        </w:rPr>
        <w:t xml:space="preserve"> и приети от</w:t>
      </w:r>
      <w:r w:rsidRPr="009C15F4">
        <w:rPr>
          <w:b/>
          <w:bCs/>
          <w:lang w:eastAsia="bg-BG"/>
        </w:rPr>
        <w:t xml:space="preserve"> ВЪЗЛОЖИТЕЛЯ</w:t>
      </w:r>
      <w:r w:rsidRPr="009C15F4">
        <w:rPr>
          <w:bCs/>
          <w:lang w:eastAsia="bg-BG"/>
        </w:rPr>
        <w:t xml:space="preserve"> доставки по изпълнение на Договора.</w:t>
      </w:r>
    </w:p>
    <w:p w:rsidR="009C15F4" w:rsidRPr="009C15F4" w:rsidRDefault="009C15F4" w:rsidP="009C15F4">
      <w:pPr>
        <w:jc w:val="both"/>
        <w:rPr>
          <w:b/>
        </w:rPr>
      </w:pPr>
    </w:p>
    <w:p w:rsidR="009C15F4" w:rsidRPr="009C15F4" w:rsidRDefault="009C15F4" w:rsidP="009C15F4">
      <w:pPr>
        <w:jc w:val="both"/>
        <w:rPr>
          <w:b/>
        </w:rPr>
      </w:pPr>
      <w:r w:rsidRPr="009C15F4">
        <w:rPr>
          <w:b/>
        </w:rPr>
        <w:t xml:space="preserve">       Чл. 14.</w:t>
      </w:r>
      <w:r w:rsidRPr="009C15F4">
        <w:t xml:space="preserve"> Настоящият Договор може да бъде изменян или допълван от Страните при условията на чл. 116 от ЗОП.</w:t>
      </w:r>
    </w:p>
    <w:p w:rsidR="009C15F4" w:rsidRPr="009C15F4" w:rsidRDefault="009C15F4" w:rsidP="009C15F4">
      <w:pPr>
        <w:tabs>
          <w:tab w:val="left" w:pos="0"/>
        </w:tabs>
        <w:suppressAutoHyphens w:val="0"/>
        <w:spacing w:line="276" w:lineRule="auto"/>
        <w:contextualSpacing/>
        <w:jc w:val="center"/>
        <w:rPr>
          <w:b/>
          <w:u w:val="single"/>
          <w:lang w:eastAsia="bg-BG"/>
        </w:rPr>
      </w:pPr>
      <w:r w:rsidRPr="009C15F4">
        <w:rPr>
          <w:b/>
          <w:u w:val="single"/>
          <w:lang w:val="en-US" w:eastAsia="bg-BG"/>
        </w:rPr>
        <w:lastRenderedPageBreak/>
        <w:t>X.</w:t>
      </w:r>
      <w:r w:rsidRPr="009C15F4">
        <w:rPr>
          <w:b/>
          <w:u w:val="single"/>
          <w:lang w:eastAsia="bg-BG"/>
        </w:rPr>
        <w:t xml:space="preserve"> НЕПРЕОДОЛИМА СИЛА</w:t>
      </w:r>
    </w:p>
    <w:p w:rsidR="009C15F4" w:rsidRPr="009C15F4" w:rsidRDefault="009C15F4" w:rsidP="009C15F4">
      <w:pPr>
        <w:jc w:val="both"/>
        <w:rPr>
          <w:b/>
        </w:rPr>
      </w:pPr>
    </w:p>
    <w:p w:rsidR="009C15F4" w:rsidRPr="009C15F4" w:rsidRDefault="009C15F4" w:rsidP="009C15F4">
      <w:pPr>
        <w:jc w:val="both"/>
        <w:rPr>
          <w:noProof/>
          <w:lang w:eastAsia="en-GB"/>
        </w:rPr>
      </w:pPr>
      <w:r w:rsidRPr="009C15F4">
        <w:rPr>
          <w:b/>
        </w:rPr>
        <w:t xml:space="preserve">        Чл.15.(1) </w:t>
      </w:r>
      <w:r w:rsidRPr="009C15F4">
        <w:rPr>
          <w:spacing w:val="-4"/>
          <w:lang w:eastAsia="bg-BG"/>
        </w:rPr>
        <w:t>Страните се освобождават от отговорност за неизпълнение на задълженията</w:t>
      </w:r>
      <w:r w:rsidRPr="009C15F4">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r w:rsidRPr="009C15F4">
        <w:rPr>
          <w:noProof/>
          <w:lang w:eastAsia="en-GB"/>
        </w:rPr>
        <w:t xml:space="preserve"> </w:t>
      </w:r>
    </w:p>
    <w:p w:rsidR="009C15F4" w:rsidRPr="009C15F4" w:rsidRDefault="009C15F4" w:rsidP="009C15F4">
      <w:pPr>
        <w:jc w:val="both"/>
        <w:rPr>
          <w:lang w:eastAsia="bg-BG"/>
        </w:rPr>
      </w:pPr>
      <w:r w:rsidRPr="009C15F4">
        <w:rPr>
          <w:b/>
        </w:rPr>
        <w:t xml:space="preserve">        (2)</w:t>
      </w:r>
      <w:r w:rsidRPr="009C15F4">
        <w:rPr>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C15F4" w:rsidRPr="009C15F4" w:rsidRDefault="009C15F4" w:rsidP="009C15F4">
      <w:pPr>
        <w:jc w:val="both"/>
        <w:rPr>
          <w:noProof/>
          <w:lang w:eastAsia="en-GB"/>
        </w:rPr>
      </w:pPr>
      <w:r w:rsidRPr="009C15F4">
        <w:rPr>
          <w:b/>
        </w:rPr>
        <w:t xml:space="preserve">        (3)</w:t>
      </w:r>
      <w:r w:rsidRPr="009C15F4">
        <w:rPr>
          <w:noProof/>
          <w:lang w:eastAsia="en-GB"/>
        </w:rPr>
        <w:t>Докато трае непреодолимата сила, изпълнението на задължението се спира.</w:t>
      </w:r>
    </w:p>
    <w:p w:rsidR="009C15F4" w:rsidRPr="009C15F4" w:rsidRDefault="009C15F4" w:rsidP="009C15F4">
      <w:pPr>
        <w:jc w:val="both"/>
        <w:rPr>
          <w:noProof/>
          <w:lang w:eastAsia="en-GB"/>
        </w:rPr>
      </w:pPr>
      <w:r w:rsidRPr="009C15F4">
        <w:rPr>
          <w:b/>
        </w:rPr>
        <w:t xml:space="preserve">       </w:t>
      </w:r>
      <w:r w:rsidR="00825FE2">
        <w:rPr>
          <w:b/>
        </w:rPr>
        <w:t xml:space="preserve"> </w:t>
      </w:r>
      <w:r w:rsidRPr="009C15F4">
        <w:rPr>
          <w:b/>
        </w:rPr>
        <w:t xml:space="preserve">(4) </w:t>
      </w:r>
      <w:r w:rsidRPr="009C15F4">
        <w:rPr>
          <w:noProof/>
          <w:lang w:eastAsia="en-GB"/>
        </w:rPr>
        <w:t xml:space="preserve">Не може да се позовава на непреодолима сила Страна: </w:t>
      </w:r>
    </w:p>
    <w:p w:rsidR="009C15F4" w:rsidRPr="009C15F4" w:rsidRDefault="009C15F4" w:rsidP="009C15F4">
      <w:pPr>
        <w:jc w:val="both"/>
        <w:rPr>
          <w:noProof/>
          <w:lang w:eastAsia="en-GB"/>
        </w:rPr>
      </w:pPr>
      <w:r w:rsidRPr="009C15F4">
        <w:rPr>
          <w:noProof/>
          <w:lang w:eastAsia="en-GB"/>
        </w:rPr>
        <w:t xml:space="preserve">        1. която е била в забава или друго неизпълнение преди настъпването на непреодолима сила;</w:t>
      </w:r>
    </w:p>
    <w:p w:rsidR="009C15F4" w:rsidRPr="009C15F4" w:rsidRDefault="009C15F4" w:rsidP="009C15F4">
      <w:pPr>
        <w:jc w:val="both"/>
        <w:rPr>
          <w:noProof/>
          <w:lang w:eastAsia="en-GB"/>
        </w:rPr>
      </w:pPr>
      <w:r w:rsidRPr="009C15F4">
        <w:rPr>
          <w:noProof/>
          <w:lang w:eastAsia="en-GB"/>
        </w:rPr>
        <w:t xml:space="preserve">        2. която не е информирала другата Страна за настъпването на непреодолима сила; или</w:t>
      </w:r>
    </w:p>
    <w:p w:rsidR="009C15F4" w:rsidRPr="009C15F4" w:rsidRDefault="009C15F4" w:rsidP="009C15F4">
      <w:pPr>
        <w:jc w:val="both"/>
        <w:rPr>
          <w:noProof/>
          <w:lang w:eastAsia="en-GB"/>
        </w:rPr>
      </w:pPr>
      <w:r w:rsidRPr="009C15F4">
        <w:rPr>
          <w:noProof/>
          <w:lang w:eastAsia="en-GB"/>
        </w:rPr>
        <w:t xml:space="preserve">        3.чиято небрежност или умишлени действия или бездействия са довели до невъзможност за изпълнение на Договора.</w:t>
      </w:r>
    </w:p>
    <w:p w:rsidR="009C15F4" w:rsidRPr="009C15F4" w:rsidRDefault="009C15F4" w:rsidP="009C15F4">
      <w:pPr>
        <w:jc w:val="both"/>
        <w:rPr>
          <w:noProof/>
          <w:lang w:eastAsia="en-GB"/>
        </w:rPr>
      </w:pPr>
      <w:r w:rsidRPr="009C15F4">
        <w:rPr>
          <w:b/>
        </w:rPr>
        <w:t xml:space="preserve">        (5) </w:t>
      </w:r>
      <w:r w:rsidRPr="009C15F4">
        <w:rPr>
          <w:noProof/>
          <w:lang w:eastAsia="en-GB"/>
        </w:rPr>
        <w:t>Липсата на парични средства не представлява непреодолима сила.</w:t>
      </w:r>
    </w:p>
    <w:p w:rsidR="009C15F4" w:rsidRPr="009C15F4" w:rsidRDefault="009C15F4" w:rsidP="009C15F4">
      <w:pPr>
        <w:ind w:firstLine="567"/>
        <w:jc w:val="both"/>
        <w:rPr>
          <w:b/>
          <w:bCs/>
          <w:lang w:eastAsia="bg-BG"/>
        </w:rPr>
      </w:pPr>
    </w:p>
    <w:p w:rsidR="009C15F4" w:rsidRPr="009C15F4" w:rsidRDefault="009C15F4" w:rsidP="009C15F4">
      <w:pPr>
        <w:tabs>
          <w:tab w:val="left" w:pos="851"/>
        </w:tabs>
        <w:suppressAutoHyphens w:val="0"/>
        <w:spacing w:line="276" w:lineRule="auto"/>
        <w:contextualSpacing/>
        <w:jc w:val="center"/>
        <w:rPr>
          <w:b/>
          <w:u w:val="single"/>
          <w:lang w:eastAsia="bg-BG"/>
        </w:rPr>
      </w:pPr>
      <w:r w:rsidRPr="009C15F4">
        <w:rPr>
          <w:b/>
          <w:u w:val="single"/>
          <w:lang w:val="en-US" w:eastAsia="bg-BG"/>
        </w:rPr>
        <w:t>XI.</w:t>
      </w:r>
      <w:r w:rsidRPr="009C15F4">
        <w:rPr>
          <w:b/>
          <w:u w:val="single"/>
          <w:lang w:eastAsia="bg-BG"/>
        </w:rPr>
        <w:t xml:space="preserve"> КОНФИДЕНЦИАЛНОСТ</w:t>
      </w:r>
    </w:p>
    <w:p w:rsidR="009C15F4" w:rsidRPr="009C15F4" w:rsidRDefault="009C15F4" w:rsidP="009C15F4">
      <w:pPr>
        <w:tabs>
          <w:tab w:val="left" w:pos="851"/>
        </w:tabs>
        <w:suppressAutoHyphens w:val="0"/>
        <w:spacing w:line="276" w:lineRule="auto"/>
        <w:contextualSpacing/>
        <w:jc w:val="center"/>
        <w:rPr>
          <w:b/>
          <w:u w:val="single"/>
          <w:lang w:eastAsia="bg-BG"/>
        </w:rPr>
      </w:pPr>
    </w:p>
    <w:p w:rsidR="009C15F4" w:rsidRPr="009C15F4" w:rsidRDefault="009C15F4" w:rsidP="009C15F4">
      <w:pPr>
        <w:jc w:val="both"/>
        <w:rPr>
          <w:bCs/>
          <w:noProof/>
          <w:lang w:eastAsia="en-GB"/>
        </w:rPr>
      </w:pPr>
      <w:r w:rsidRPr="009C15F4">
        <w:rPr>
          <w:b/>
          <w:lang w:eastAsia="bg-BG"/>
        </w:rPr>
        <w:t xml:space="preserve">        Чл.16.(1)</w:t>
      </w:r>
      <w:r w:rsidRPr="009C15F4">
        <w:rPr>
          <w:b/>
          <w:bCs/>
          <w:noProof/>
          <w:lang w:eastAsia="en-GB"/>
        </w:rPr>
        <w:t xml:space="preserve"> </w:t>
      </w:r>
      <w:r w:rsidRPr="009C15F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w:t>
      </w:r>
      <w:r w:rsidR="00825FE2">
        <w:rPr>
          <w:bCs/>
          <w:noProof/>
          <w:lang w:eastAsia="en-GB"/>
        </w:rPr>
        <w:t>овод изпълнението на Договора (</w:t>
      </w:r>
      <w:r w:rsidRPr="00825FE2">
        <w:rPr>
          <w:b/>
          <w:bCs/>
          <w:i/>
          <w:noProof/>
          <w:lang w:eastAsia="en-GB"/>
        </w:rPr>
        <w:t>Конфиденциална информация</w:t>
      </w:r>
      <w:r w:rsidRPr="009C15F4">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финанси на Страните, свързани с изпълнението на Договора.</w:t>
      </w:r>
    </w:p>
    <w:p w:rsidR="009C15F4" w:rsidRPr="009C15F4" w:rsidRDefault="009C15F4" w:rsidP="009C15F4">
      <w:pPr>
        <w:jc w:val="both"/>
        <w:rPr>
          <w:bCs/>
          <w:noProof/>
          <w:lang w:eastAsia="en-GB"/>
        </w:rPr>
      </w:pPr>
      <w:r w:rsidRPr="009C15F4">
        <w:rPr>
          <w:bCs/>
          <w:noProof/>
          <w:lang w:eastAsia="en-GB"/>
        </w:rPr>
        <w:t>Конфиденциална информация включва, без да се ограничава до: всякаква финансова, търговска, техническа или друга информация.</w:t>
      </w:r>
    </w:p>
    <w:p w:rsidR="009C15F4" w:rsidRPr="009C15F4" w:rsidRDefault="00825FE2" w:rsidP="009C15F4">
      <w:pPr>
        <w:jc w:val="both"/>
        <w:rPr>
          <w:noProof/>
          <w:lang w:eastAsia="en-GB"/>
        </w:rPr>
      </w:pPr>
      <w:r>
        <w:rPr>
          <w:b/>
          <w:noProof/>
          <w:lang w:eastAsia="en-GB"/>
        </w:rPr>
        <w:t xml:space="preserve">        </w:t>
      </w:r>
      <w:r w:rsidR="009C15F4" w:rsidRPr="009C15F4">
        <w:rPr>
          <w:b/>
          <w:noProof/>
          <w:lang w:eastAsia="en-GB"/>
        </w:rPr>
        <w:t>(2)</w:t>
      </w:r>
      <w:r w:rsidR="009C15F4" w:rsidRPr="009C15F4">
        <w:rPr>
          <w:noProof/>
          <w:lang w:eastAsia="en-GB"/>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C15F4" w:rsidRPr="009C15F4" w:rsidRDefault="00825FE2" w:rsidP="009C15F4">
      <w:pPr>
        <w:jc w:val="both"/>
        <w:rPr>
          <w:noProof/>
          <w:lang w:eastAsia="en-GB"/>
        </w:rPr>
      </w:pPr>
      <w:r>
        <w:rPr>
          <w:b/>
          <w:noProof/>
          <w:lang w:eastAsia="en-GB"/>
        </w:rPr>
        <w:t xml:space="preserve">        </w:t>
      </w:r>
      <w:r w:rsidR="009C15F4" w:rsidRPr="009C15F4">
        <w:rPr>
          <w:b/>
          <w:noProof/>
          <w:lang w:eastAsia="en-GB"/>
        </w:rPr>
        <w:t>(3)</w:t>
      </w:r>
      <w:r w:rsidR="009C15F4" w:rsidRPr="009C15F4">
        <w:rPr>
          <w:noProof/>
          <w:lang w:eastAsia="en-GB"/>
        </w:rPr>
        <w:t>Не се счита за нарушение на задълженията за неразкриване на Конфиденциална информация, когато:</w:t>
      </w:r>
    </w:p>
    <w:p w:rsidR="009C15F4" w:rsidRPr="009C15F4" w:rsidRDefault="009C15F4" w:rsidP="009C15F4">
      <w:pPr>
        <w:jc w:val="both"/>
        <w:rPr>
          <w:noProof/>
          <w:lang w:eastAsia="en-GB"/>
        </w:rPr>
      </w:pPr>
      <w:r w:rsidRPr="009C15F4">
        <w:rPr>
          <w:noProof/>
          <w:lang w:eastAsia="en-GB"/>
        </w:rPr>
        <w:t xml:space="preserve">       1. информацията е станала или става публично достъпна, без нарушаване на този Договор от която и да е от Страните;</w:t>
      </w:r>
    </w:p>
    <w:p w:rsidR="009C15F4" w:rsidRPr="009C15F4" w:rsidRDefault="009C15F4" w:rsidP="009C15F4">
      <w:pPr>
        <w:jc w:val="both"/>
        <w:rPr>
          <w:noProof/>
          <w:lang w:eastAsia="en-GB"/>
        </w:rPr>
      </w:pPr>
      <w:r w:rsidRPr="009C15F4">
        <w:rPr>
          <w:noProof/>
          <w:lang w:eastAsia="en-GB"/>
        </w:rPr>
        <w:t xml:space="preserve">       2. информацията се изисква по силата на закон, приложим спрямо която и да е от Страните; </w:t>
      </w:r>
    </w:p>
    <w:p w:rsidR="009C15F4" w:rsidRPr="009C15F4" w:rsidRDefault="009C15F4" w:rsidP="009C15F4">
      <w:pPr>
        <w:jc w:val="both"/>
        <w:rPr>
          <w:bCs/>
          <w:noProof/>
          <w:lang w:eastAsia="en-GB"/>
        </w:rPr>
      </w:pPr>
      <w:r w:rsidRPr="009C15F4">
        <w:rPr>
          <w:bCs/>
          <w:noProof/>
          <w:lang w:eastAsia="en-GB"/>
        </w:rPr>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C15F4" w:rsidRPr="009C15F4" w:rsidRDefault="009C15F4" w:rsidP="009C15F4">
      <w:pPr>
        <w:jc w:val="both"/>
        <w:rPr>
          <w:bCs/>
          <w:noProof/>
          <w:lang w:eastAsia="en-GB"/>
        </w:rPr>
      </w:pPr>
      <w:r w:rsidRPr="009C15F4">
        <w:t xml:space="preserve">       4. в случаите по точки 2 или 3 Страната, която следва да предостави информацията, уведомява незабавно другата Страна по Договора</w:t>
      </w:r>
      <w:r w:rsidRPr="009C15F4">
        <w:rPr>
          <w:bCs/>
          <w:noProof/>
          <w:lang w:eastAsia="en-GB"/>
        </w:rPr>
        <w:t>.</w:t>
      </w:r>
    </w:p>
    <w:p w:rsidR="009C15F4" w:rsidRPr="009C15F4" w:rsidRDefault="009C15F4" w:rsidP="009C15F4">
      <w:pPr>
        <w:jc w:val="both"/>
        <w:rPr>
          <w:bCs/>
          <w:noProof/>
          <w:lang w:eastAsia="en-GB"/>
        </w:rPr>
      </w:pPr>
      <w:r w:rsidRPr="009C15F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C15F4" w:rsidRPr="009C15F4" w:rsidRDefault="009C15F4" w:rsidP="009C15F4">
      <w:pPr>
        <w:tabs>
          <w:tab w:val="left" w:pos="0"/>
        </w:tabs>
        <w:suppressAutoHyphens w:val="0"/>
        <w:spacing w:line="276" w:lineRule="auto"/>
        <w:contextualSpacing/>
        <w:jc w:val="center"/>
        <w:rPr>
          <w:b/>
          <w:u w:val="single"/>
          <w:lang w:eastAsia="bg-BG"/>
        </w:rPr>
      </w:pPr>
      <w:r w:rsidRPr="009C15F4">
        <w:rPr>
          <w:b/>
          <w:u w:val="single"/>
          <w:lang w:val="en-US" w:eastAsia="bg-BG"/>
        </w:rPr>
        <w:t>XII.</w:t>
      </w:r>
      <w:r w:rsidRPr="009C15F4">
        <w:rPr>
          <w:b/>
          <w:u w:val="single"/>
          <w:lang w:eastAsia="bg-BG"/>
        </w:rPr>
        <w:t xml:space="preserve"> ДОПЪЛНИТЕЛНИ РАЗПОРЕДБИ</w:t>
      </w:r>
    </w:p>
    <w:p w:rsidR="009C15F4" w:rsidRPr="009C15F4" w:rsidRDefault="009C15F4" w:rsidP="009C15F4">
      <w:pPr>
        <w:jc w:val="both"/>
        <w:rPr>
          <w:b/>
        </w:rPr>
      </w:pPr>
    </w:p>
    <w:p w:rsidR="009C15F4" w:rsidRPr="009C15F4" w:rsidRDefault="009C15F4" w:rsidP="009C15F4">
      <w:pPr>
        <w:jc w:val="both"/>
      </w:pPr>
      <w:r w:rsidRPr="009C15F4">
        <w:rPr>
          <w:b/>
        </w:rPr>
        <w:t xml:space="preserve">        Чл.17.</w:t>
      </w:r>
      <w:r w:rsidRPr="009C15F4">
        <w:t>За всички неуредени в настоящия Договор въпроси се прилага действащото българско законодателство.</w:t>
      </w:r>
    </w:p>
    <w:p w:rsidR="009C15F4" w:rsidRPr="009C15F4" w:rsidRDefault="009C15F4" w:rsidP="009C15F4">
      <w:pPr>
        <w:jc w:val="both"/>
        <w:rPr>
          <w:b/>
        </w:rPr>
      </w:pPr>
      <w:r w:rsidRPr="009C15F4">
        <w:rPr>
          <w:b/>
        </w:rPr>
        <w:t xml:space="preserve">          </w:t>
      </w:r>
    </w:p>
    <w:p w:rsidR="009C15F4" w:rsidRPr="009C15F4" w:rsidRDefault="009C15F4" w:rsidP="009C15F4">
      <w:pPr>
        <w:jc w:val="both"/>
      </w:pPr>
      <w:r w:rsidRPr="009C15F4">
        <w:rPr>
          <w:b/>
        </w:rPr>
        <w:t xml:space="preserve">         Чл.18</w:t>
      </w:r>
      <w:r w:rsidRPr="009C15F4">
        <w:t>.</w:t>
      </w:r>
      <w:r w:rsidRPr="009C15F4">
        <w:rPr>
          <w:b/>
        </w:rPr>
        <w:t>(1)</w:t>
      </w:r>
      <w:r w:rsidRPr="009C15F4">
        <w:t>Упълномощени представители на Страните, които могат да приемат и правят изявления по изпълнението на настоящия Договор са:</w:t>
      </w:r>
    </w:p>
    <w:p w:rsidR="009C15F4" w:rsidRPr="009C15F4" w:rsidRDefault="009C15F4" w:rsidP="009C15F4">
      <w:pPr>
        <w:jc w:val="both"/>
        <w:rPr>
          <w:b/>
        </w:rPr>
      </w:pPr>
      <w:r w:rsidRPr="009C15F4">
        <w:rPr>
          <w:b/>
        </w:rPr>
        <w:t xml:space="preserve">         ЗА ВЪЗЛОЖИТЕЛЯ:</w:t>
      </w:r>
    </w:p>
    <w:p w:rsidR="009C15F4" w:rsidRPr="009C15F4" w:rsidRDefault="009C15F4" w:rsidP="009C15F4">
      <w:pPr>
        <w:jc w:val="both"/>
      </w:pPr>
      <w:r w:rsidRPr="009C15F4">
        <w:t xml:space="preserve">          …………………………….</w:t>
      </w:r>
    </w:p>
    <w:p w:rsidR="009C15F4" w:rsidRPr="009C15F4" w:rsidRDefault="009C15F4" w:rsidP="009C15F4">
      <w:pPr>
        <w:jc w:val="both"/>
      </w:pPr>
      <w:r w:rsidRPr="009C15F4">
        <w:t xml:space="preserve">          Телефон: …………………</w:t>
      </w:r>
    </w:p>
    <w:p w:rsidR="009C15F4" w:rsidRPr="009C15F4" w:rsidRDefault="009C15F4" w:rsidP="009C15F4">
      <w:pPr>
        <w:jc w:val="both"/>
        <w:rPr>
          <w:b/>
        </w:rPr>
      </w:pPr>
      <w:r w:rsidRPr="009C15F4">
        <w:t xml:space="preserve">          Email: …………………….</w:t>
      </w:r>
    </w:p>
    <w:p w:rsidR="009C15F4" w:rsidRPr="009C15F4" w:rsidRDefault="009C15F4" w:rsidP="009C15F4">
      <w:pPr>
        <w:jc w:val="both"/>
        <w:rPr>
          <w:b/>
        </w:rPr>
      </w:pPr>
    </w:p>
    <w:p w:rsidR="009C15F4" w:rsidRPr="009C15F4" w:rsidRDefault="009C15F4" w:rsidP="009C15F4">
      <w:pPr>
        <w:jc w:val="both"/>
        <w:rPr>
          <w:b/>
        </w:rPr>
      </w:pPr>
      <w:r w:rsidRPr="009C15F4">
        <w:rPr>
          <w:b/>
        </w:rPr>
        <w:t xml:space="preserve">         ЗА ИЗПЪЛНИТЕЛЯ:</w:t>
      </w:r>
    </w:p>
    <w:p w:rsidR="009C15F4" w:rsidRPr="009C15F4" w:rsidRDefault="009C15F4" w:rsidP="009C15F4">
      <w:pPr>
        <w:jc w:val="both"/>
      </w:pPr>
      <w:r w:rsidRPr="009C15F4">
        <w:t xml:space="preserve">         </w:t>
      </w:r>
      <w:r w:rsidR="00175BE1">
        <w:t xml:space="preserve"> </w:t>
      </w:r>
      <w:r w:rsidRPr="009C15F4">
        <w:t>……………………………</w:t>
      </w:r>
    </w:p>
    <w:p w:rsidR="009C15F4" w:rsidRPr="009C15F4" w:rsidRDefault="009C15F4" w:rsidP="009C15F4">
      <w:pPr>
        <w:jc w:val="both"/>
      </w:pPr>
      <w:r w:rsidRPr="009C15F4">
        <w:t xml:space="preserve">         </w:t>
      </w:r>
      <w:r w:rsidR="00175BE1">
        <w:t xml:space="preserve"> </w:t>
      </w:r>
      <w:r w:rsidRPr="009C15F4">
        <w:t>Телефон: …………………</w:t>
      </w:r>
    </w:p>
    <w:p w:rsidR="009C15F4" w:rsidRPr="009C15F4" w:rsidRDefault="009C15F4" w:rsidP="009C15F4">
      <w:pPr>
        <w:jc w:val="both"/>
        <w:rPr>
          <w:noProof/>
          <w:lang w:eastAsia="en-GB"/>
        </w:rPr>
      </w:pPr>
      <w:r w:rsidRPr="009C15F4">
        <w:lastRenderedPageBreak/>
        <w:t xml:space="preserve">        </w:t>
      </w:r>
      <w:r w:rsidR="00175BE1">
        <w:t xml:space="preserve">  </w:t>
      </w:r>
      <w:r w:rsidRPr="009C15F4">
        <w:t>Email: ……………………</w:t>
      </w:r>
    </w:p>
    <w:p w:rsidR="009C15F4" w:rsidRPr="009C15F4" w:rsidRDefault="009C15F4" w:rsidP="009C15F4">
      <w:pPr>
        <w:jc w:val="both"/>
        <w:rPr>
          <w:b/>
          <w:noProof/>
          <w:lang w:eastAsia="en-GB"/>
        </w:rPr>
      </w:pPr>
      <w:r w:rsidRPr="009C15F4">
        <w:rPr>
          <w:b/>
          <w:noProof/>
          <w:lang w:eastAsia="en-GB"/>
        </w:rPr>
        <w:t xml:space="preserve">          </w:t>
      </w:r>
    </w:p>
    <w:p w:rsidR="009C15F4" w:rsidRPr="009C15F4" w:rsidRDefault="009C15F4" w:rsidP="009C15F4">
      <w:pPr>
        <w:jc w:val="both"/>
      </w:pPr>
      <w:r w:rsidRPr="009C15F4">
        <w:rPr>
          <w:b/>
          <w:noProof/>
          <w:lang w:eastAsia="en-GB"/>
        </w:rPr>
        <w:t xml:space="preserve">           </w:t>
      </w:r>
      <w:r w:rsidRPr="009C15F4">
        <w:rPr>
          <w:b/>
        </w:rPr>
        <w:t>(2)</w:t>
      </w:r>
      <w:r w:rsidRPr="009C15F4">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C15F4" w:rsidRPr="009C15F4" w:rsidRDefault="009C15F4" w:rsidP="009C15F4">
      <w:pPr>
        <w:jc w:val="both"/>
      </w:pPr>
      <w:r w:rsidRPr="009C15F4">
        <w:t xml:space="preserve">           </w:t>
      </w:r>
      <w:r w:rsidRPr="009C15F4">
        <w:rPr>
          <w:b/>
        </w:rPr>
        <w:t>(3)</w:t>
      </w:r>
      <w:r w:rsidRPr="009C15F4">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C15F4" w:rsidRPr="009C15F4" w:rsidRDefault="009C15F4" w:rsidP="009C15F4">
      <w:pPr>
        <w:jc w:val="both"/>
      </w:pPr>
      <w:r w:rsidRPr="009C15F4">
        <w:t xml:space="preserve">           (</w:t>
      </w:r>
      <w:r w:rsidRPr="009C15F4">
        <w:rPr>
          <w:b/>
        </w:rPr>
        <w:t>4)</w:t>
      </w:r>
      <w:r w:rsidRPr="009C15F4">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адреси.При неуведомяване или несвоевременно уведомяване за промяна на адрес, кореспонденцията изпратена на адресите по настоящия член 18 се считат за валидно изпратени и получени от другата Страна.</w:t>
      </w:r>
    </w:p>
    <w:p w:rsidR="009C15F4" w:rsidRPr="009C15F4" w:rsidRDefault="009C15F4" w:rsidP="009C15F4">
      <w:pPr>
        <w:jc w:val="both"/>
        <w:rPr>
          <w:b/>
        </w:rPr>
      </w:pPr>
    </w:p>
    <w:p w:rsidR="009C15F4" w:rsidRPr="009C15F4" w:rsidRDefault="009C15F4" w:rsidP="009C15F4">
      <w:pPr>
        <w:jc w:val="both"/>
      </w:pPr>
      <w:r w:rsidRPr="009C15F4">
        <w:rPr>
          <w:b/>
        </w:rPr>
        <w:t xml:space="preserve">           Чл.19</w:t>
      </w:r>
      <w:r w:rsidRPr="009C15F4">
        <w:t>.Изпълнителят няма право да прехвърля своите права или задължения по настоящия Договор на трети лица, освен в случаите предвидени в ЗОП.</w:t>
      </w:r>
    </w:p>
    <w:p w:rsidR="009C15F4" w:rsidRPr="009C15F4" w:rsidRDefault="009C15F4" w:rsidP="009C15F4">
      <w:pPr>
        <w:jc w:val="both"/>
        <w:rPr>
          <w:b/>
        </w:rPr>
      </w:pPr>
    </w:p>
    <w:p w:rsidR="009C15F4" w:rsidRPr="009C15F4" w:rsidRDefault="009C15F4" w:rsidP="009C15F4">
      <w:pPr>
        <w:jc w:val="both"/>
      </w:pPr>
      <w:r w:rsidRPr="009C15F4">
        <w:rPr>
          <w:b/>
        </w:rPr>
        <w:t xml:space="preserve">           Чл.20</w:t>
      </w:r>
      <w:r w:rsidRPr="009C15F4">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C15F4" w:rsidRPr="009C15F4" w:rsidRDefault="009C15F4" w:rsidP="009C15F4">
      <w:pPr>
        <w:jc w:val="both"/>
      </w:pPr>
      <w:r w:rsidRPr="009C15F4">
        <w:t xml:space="preserve">           </w:t>
      </w:r>
      <w:r w:rsidRPr="009C15F4">
        <w:rPr>
          <w:b/>
        </w:rPr>
        <w:t>(2)</w:t>
      </w:r>
      <w:r w:rsidRPr="009C15F4">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9C15F4" w:rsidRPr="009C15F4" w:rsidRDefault="009C15F4" w:rsidP="009C15F4">
      <w:pPr>
        <w:jc w:val="both"/>
        <w:rPr>
          <w:b/>
        </w:rPr>
      </w:pPr>
    </w:p>
    <w:p w:rsidR="009C15F4" w:rsidRPr="009C15F4" w:rsidRDefault="009C15F4" w:rsidP="009C15F4">
      <w:pPr>
        <w:jc w:val="both"/>
      </w:pPr>
      <w:r w:rsidRPr="009C15F4">
        <w:rPr>
          <w:b/>
        </w:rPr>
        <w:t xml:space="preserve">          Чл. 21</w:t>
      </w:r>
      <w:r w:rsidRPr="009C15F4">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C15F4" w:rsidRPr="009C15F4" w:rsidRDefault="009C15F4" w:rsidP="009C15F4">
      <w:pPr>
        <w:jc w:val="both"/>
      </w:pPr>
    </w:p>
    <w:p w:rsidR="009C15F4" w:rsidRPr="009C15F4" w:rsidRDefault="009C15F4" w:rsidP="009C15F4">
      <w:pPr>
        <w:jc w:val="both"/>
      </w:pPr>
      <w:r w:rsidRPr="009C15F4">
        <w:rPr>
          <w:b/>
        </w:rPr>
        <w:t xml:space="preserve">          Чл.22.</w:t>
      </w:r>
      <w:r w:rsidRPr="009C15F4">
        <w:t xml:space="preserve"> При подписването на настоящия Договор се представиха следните документи:</w:t>
      </w:r>
    </w:p>
    <w:p w:rsidR="009C15F4" w:rsidRPr="009C15F4" w:rsidRDefault="009C15F4" w:rsidP="009C15F4">
      <w:pPr>
        <w:jc w:val="both"/>
      </w:pPr>
      <w:r w:rsidRPr="009C15F4">
        <w:t>……………………………………………………………………………………..</w:t>
      </w:r>
    </w:p>
    <w:p w:rsidR="009C15F4" w:rsidRPr="009C15F4" w:rsidRDefault="009C15F4" w:rsidP="009C15F4">
      <w:pPr>
        <w:jc w:val="both"/>
      </w:pPr>
      <w:r>
        <w:t xml:space="preserve">          </w:t>
      </w:r>
      <w:r w:rsidRPr="009C15F4">
        <w:t>Неразделна част от настоящия Договор са следните приложения:</w:t>
      </w:r>
    </w:p>
    <w:p w:rsidR="009C15F4" w:rsidRPr="009C15F4" w:rsidRDefault="009C15F4" w:rsidP="009C15F4">
      <w:pPr>
        <w:suppressAutoHyphens w:val="0"/>
        <w:ind w:left="567"/>
        <w:contextualSpacing/>
        <w:jc w:val="both"/>
        <w:rPr>
          <w:b/>
        </w:rPr>
      </w:pPr>
      <w:r w:rsidRPr="009C15F4">
        <w:t xml:space="preserve">1. Техническа спецификация на </w:t>
      </w:r>
      <w:r w:rsidRPr="009C15F4">
        <w:rPr>
          <w:b/>
        </w:rPr>
        <w:t>ВЪЗЛОЖИТЕЛЯ;</w:t>
      </w:r>
    </w:p>
    <w:p w:rsidR="009C15F4" w:rsidRPr="009C15F4" w:rsidRDefault="00825FE2" w:rsidP="009C15F4">
      <w:pPr>
        <w:suppressAutoHyphens w:val="0"/>
        <w:ind w:left="567"/>
        <w:contextualSpacing/>
        <w:jc w:val="both"/>
      </w:pPr>
      <w:r>
        <w:rPr>
          <w:i/>
        </w:rPr>
        <w:t>2.Образци № 3.1</w:t>
      </w:r>
      <w:r w:rsidR="009C15F4" w:rsidRPr="009C15F4">
        <w:rPr>
          <w:i/>
        </w:rPr>
        <w:t xml:space="preserve"> и № 4.1 – </w:t>
      </w:r>
      <w:r w:rsidR="009C15F4" w:rsidRPr="009C15F4">
        <w:t xml:space="preserve">Техническо и Ценово предложение на </w:t>
      </w:r>
      <w:r w:rsidR="009C15F4">
        <w:rPr>
          <w:b/>
        </w:rPr>
        <w:t>ИЗПЪЛНИТЕЛЯ.</w:t>
      </w:r>
    </w:p>
    <w:p w:rsidR="009C15F4" w:rsidRPr="009C15F4" w:rsidRDefault="009C15F4" w:rsidP="009C15F4">
      <w:pPr>
        <w:jc w:val="both"/>
      </w:pPr>
    </w:p>
    <w:p w:rsidR="009C15F4" w:rsidRPr="009C15F4" w:rsidRDefault="009C15F4" w:rsidP="009C15F4">
      <w:pPr>
        <w:jc w:val="both"/>
      </w:pPr>
      <w:r w:rsidRPr="009C15F4">
        <w:t xml:space="preserve">          Настоящият Договор се подписа в два еднообразни екземпляра – един за </w:t>
      </w:r>
      <w:r w:rsidRPr="009C15F4">
        <w:rPr>
          <w:b/>
        </w:rPr>
        <w:t>ВЪЗЛОЖИТЕЛЯ</w:t>
      </w:r>
      <w:r w:rsidRPr="009C15F4">
        <w:t xml:space="preserve"> и един за </w:t>
      </w:r>
      <w:r w:rsidRPr="009C15F4">
        <w:rPr>
          <w:b/>
        </w:rPr>
        <w:t>ИЗПЪЛНИТЕЛЯ.</w:t>
      </w:r>
    </w:p>
    <w:p w:rsidR="009C15F4" w:rsidRPr="009C15F4" w:rsidRDefault="009C15F4" w:rsidP="009C15F4">
      <w:pPr>
        <w:suppressAutoHyphens w:val="0"/>
        <w:ind w:firstLine="709"/>
        <w:rPr>
          <w:rFonts w:eastAsia="Calibri Light"/>
          <w:b/>
          <w:spacing w:val="-3"/>
          <w:lang w:eastAsia="en-US"/>
        </w:rPr>
      </w:pPr>
    </w:p>
    <w:p w:rsidR="009C15F4" w:rsidRPr="009C15F4" w:rsidRDefault="009C15F4" w:rsidP="009C15F4">
      <w:pPr>
        <w:suppressAutoHyphens w:val="0"/>
        <w:ind w:firstLine="709"/>
        <w:rPr>
          <w:rFonts w:eastAsia="Calibri Light"/>
          <w:b/>
          <w:spacing w:val="-3"/>
          <w:lang w:eastAsia="en-US"/>
        </w:rPr>
      </w:pPr>
      <w:r w:rsidRPr="009C15F4">
        <w:rPr>
          <w:rFonts w:eastAsia="Calibri Light"/>
          <w:b/>
          <w:spacing w:val="-3"/>
          <w:lang w:eastAsia="en-US"/>
        </w:rPr>
        <w:t>ЗА ВЪЗЛОЖИТЕЛЯ</w:t>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t>ЗА ИЗПЪЛНИТЕЛЯ</w:t>
      </w:r>
    </w:p>
    <w:p w:rsidR="009C15F4" w:rsidRPr="009C15F4" w:rsidRDefault="009C15F4" w:rsidP="009C15F4">
      <w:pPr>
        <w:suppressAutoHyphens w:val="0"/>
        <w:ind w:firstLine="709"/>
        <w:rPr>
          <w:rFonts w:eastAsia="Calibri Light"/>
          <w:b/>
          <w:spacing w:val="-3"/>
          <w:lang w:eastAsia="en-US"/>
        </w:rPr>
      </w:pPr>
    </w:p>
    <w:p w:rsidR="009C15F4" w:rsidRPr="009C15F4" w:rsidRDefault="009C15F4" w:rsidP="009C15F4">
      <w:pPr>
        <w:suppressAutoHyphens w:val="0"/>
        <w:ind w:firstLine="709"/>
        <w:rPr>
          <w:rFonts w:eastAsia="Calibri Light"/>
          <w:b/>
          <w:spacing w:val="-3"/>
          <w:lang w:eastAsia="en-US"/>
        </w:rPr>
      </w:pPr>
      <w:r w:rsidRPr="009C15F4">
        <w:rPr>
          <w:rFonts w:eastAsia="Calibri Light"/>
          <w:b/>
          <w:spacing w:val="-3"/>
          <w:lang w:eastAsia="en-US"/>
        </w:rPr>
        <w:t xml:space="preserve">1. </w:t>
      </w:r>
      <w:r w:rsidRPr="009C15F4">
        <w:rPr>
          <w:rFonts w:eastAsia="Calibri Light"/>
          <w:b/>
          <w:spacing w:val="-3"/>
          <w:lang w:eastAsia="en-US"/>
        </w:rPr>
        <w:sym w:font="Wingdings" w:char="F03F"/>
      </w:r>
      <w:r w:rsidRPr="009C15F4">
        <w:rPr>
          <w:rFonts w:eastAsia="Calibri Light"/>
          <w:b/>
          <w:spacing w:val="-3"/>
          <w:lang w:eastAsia="en-US"/>
        </w:rPr>
        <w:t>_______________</w:t>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t xml:space="preserve">1. </w:t>
      </w:r>
      <w:r w:rsidRPr="009C15F4">
        <w:rPr>
          <w:rFonts w:eastAsia="Calibri Light"/>
          <w:b/>
          <w:spacing w:val="-3"/>
          <w:lang w:eastAsia="en-US"/>
        </w:rPr>
        <w:sym w:font="Wingdings" w:char="F03F"/>
      </w:r>
      <w:r w:rsidRPr="009C15F4">
        <w:rPr>
          <w:rFonts w:eastAsia="Calibri Light"/>
          <w:b/>
          <w:spacing w:val="-3"/>
          <w:lang w:eastAsia="en-US"/>
        </w:rPr>
        <w:t>___________________</w:t>
      </w:r>
    </w:p>
    <w:p w:rsidR="009C15F4" w:rsidRPr="009C15F4" w:rsidRDefault="009C15F4" w:rsidP="009C15F4">
      <w:pPr>
        <w:suppressAutoHyphens w:val="0"/>
        <w:jc w:val="both"/>
        <w:rPr>
          <w:b/>
          <w:bCs/>
          <w:lang w:eastAsia="en-US"/>
        </w:rPr>
      </w:pPr>
      <w:r w:rsidRPr="009C15F4">
        <w:rPr>
          <w:b/>
          <w:lang w:eastAsia="en-US"/>
        </w:rPr>
        <w:tab/>
      </w:r>
      <w:r w:rsidRPr="009C15F4">
        <w:rPr>
          <w:b/>
          <w:bCs/>
          <w:lang w:eastAsia="en-US"/>
        </w:rPr>
        <w:t>инж. Тошко Петков</w:t>
      </w:r>
      <w:r w:rsidRPr="009C15F4">
        <w:rPr>
          <w:b/>
          <w:bCs/>
          <w:lang w:eastAsia="en-US"/>
        </w:rPr>
        <w:tab/>
      </w:r>
      <w:r w:rsidRPr="009C15F4">
        <w:rPr>
          <w:b/>
          <w:bCs/>
          <w:lang w:eastAsia="en-US"/>
        </w:rPr>
        <w:tab/>
      </w:r>
      <w:r w:rsidRPr="009C15F4">
        <w:rPr>
          <w:b/>
          <w:bCs/>
          <w:lang w:eastAsia="en-US"/>
        </w:rPr>
        <w:tab/>
      </w:r>
      <w:r w:rsidRPr="009C15F4">
        <w:rPr>
          <w:b/>
          <w:bCs/>
          <w:lang w:eastAsia="en-US"/>
        </w:rPr>
        <w:tab/>
      </w:r>
    </w:p>
    <w:p w:rsidR="009C15F4" w:rsidRPr="009C15F4" w:rsidRDefault="009C15F4" w:rsidP="009C15F4">
      <w:pPr>
        <w:suppressAutoHyphens w:val="0"/>
        <w:jc w:val="both"/>
        <w:rPr>
          <w:b/>
          <w:bCs/>
          <w:lang w:eastAsia="en-US"/>
        </w:rPr>
      </w:pPr>
      <w:r w:rsidRPr="009C15F4">
        <w:rPr>
          <w:bCs/>
          <w:i/>
          <w:lang w:eastAsia="en-US"/>
        </w:rPr>
        <w:t xml:space="preserve">            Директор ТП ДЛС Витиня</w:t>
      </w:r>
      <w:r w:rsidRPr="009C15F4">
        <w:rPr>
          <w:b/>
          <w:bCs/>
          <w:lang w:eastAsia="en-US"/>
        </w:rPr>
        <w:t xml:space="preserve"> </w:t>
      </w:r>
      <w:r w:rsidRPr="009C15F4">
        <w:rPr>
          <w:b/>
          <w:bCs/>
          <w:lang w:eastAsia="en-US"/>
        </w:rPr>
        <w:tab/>
      </w:r>
      <w:r w:rsidRPr="009C15F4">
        <w:rPr>
          <w:b/>
          <w:bCs/>
          <w:lang w:eastAsia="en-US"/>
        </w:rPr>
        <w:tab/>
      </w:r>
    </w:p>
    <w:p w:rsidR="009C15F4" w:rsidRPr="009C15F4" w:rsidRDefault="009C15F4" w:rsidP="009C15F4">
      <w:pPr>
        <w:suppressAutoHyphens w:val="0"/>
        <w:ind w:firstLine="708"/>
        <w:jc w:val="both"/>
        <w:rPr>
          <w:bCs/>
          <w:i/>
          <w:lang w:eastAsia="en-US"/>
        </w:rPr>
      </w:pPr>
      <w:r w:rsidRPr="009C15F4">
        <w:rPr>
          <w:bCs/>
          <w:i/>
          <w:lang w:eastAsia="en-US"/>
        </w:rPr>
        <w:tab/>
      </w:r>
      <w:r w:rsidRPr="009C15F4">
        <w:rPr>
          <w:bCs/>
          <w:i/>
          <w:lang w:eastAsia="en-US"/>
        </w:rPr>
        <w:tab/>
      </w:r>
      <w:r w:rsidRPr="009C15F4">
        <w:rPr>
          <w:bCs/>
          <w:i/>
          <w:lang w:eastAsia="en-US"/>
        </w:rPr>
        <w:tab/>
      </w:r>
      <w:r w:rsidRPr="009C15F4">
        <w:rPr>
          <w:bCs/>
          <w:i/>
          <w:lang w:eastAsia="en-US"/>
        </w:rPr>
        <w:tab/>
      </w:r>
    </w:p>
    <w:p w:rsidR="009C15F4" w:rsidRPr="009C15F4" w:rsidRDefault="009C15F4" w:rsidP="009C15F4">
      <w:pPr>
        <w:suppressAutoHyphens w:val="0"/>
        <w:ind w:left="360" w:firstLine="348"/>
        <w:rPr>
          <w:rFonts w:eastAsia="Calibri Light"/>
          <w:b/>
          <w:spacing w:val="-3"/>
          <w:lang w:eastAsia="en-US"/>
        </w:rPr>
      </w:pPr>
      <w:r w:rsidRPr="009C15F4">
        <w:rPr>
          <w:rFonts w:eastAsia="Calibri Light"/>
          <w:b/>
          <w:spacing w:val="-3"/>
          <w:lang w:eastAsia="en-US"/>
        </w:rPr>
        <w:t>2.</w:t>
      </w:r>
      <w:r w:rsidRPr="009C15F4">
        <w:rPr>
          <w:rFonts w:eastAsia="Calibri Light"/>
          <w:b/>
          <w:spacing w:val="-3"/>
          <w:lang w:eastAsia="en-US"/>
        </w:rPr>
        <w:sym w:font="Wingdings" w:char="F03F"/>
      </w:r>
      <w:r w:rsidRPr="009C15F4">
        <w:rPr>
          <w:rFonts w:eastAsia="Calibri Light"/>
          <w:b/>
          <w:spacing w:val="-3"/>
          <w:lang w:eastAsia="en-US"/>
        </w:rPr>
        <w:t>_______________</w:t>
      </w:r>
      <w:r w:rsidRPr="009C15F4">
        <w:rPr>
          <w:rFonts w:eastAsia="Calibri Light"/>
          <w:b/>
          <w:spacing w:val="-3"/>
          <w:lang w:eastAsia="en-US"/>
        </w:rPr>
        <w:tab/>
      </w:r>
    </w:p>
    <w:p w:rsidR="009C15F4" w:rsidRPr="009C15F4" w:rsidRDefault="009C15F4" w:rsidP="009C15F4">
      <w:pPr>
        <w:suppressAutoHyphens w:val="0"/>
        <w:ind w:left="720"/>
        <w:rPr>
          <w:b/>
          <w:bCs/>
          <w:lang w:eastAsia="en-US"/>
        </w:rPr>
      </w:pPr>
      <w:r w:rsidRPr="009C15F4">
        <w:rPr>
          <w:b/>
          <w:bCs/>
          <w:lang w:eastAsia="en-US"/>
        </w:rPr>
        <w:t>Детелина Стаменова</w:t>
      </w:r>
    </w:p>
    <w:p w:rsidR="009C15F4" w:rsidRPr="009C15F4" w:rsidRDefault="009C15F4" w:rsidP="009C15F4">
      <w:pPr>
        <w:suppressAutoHyphens w:val="0"/>
        <w:ind w:firstLine="708"/>
      </w:pPr>
      <w:r w:rsidRPr="009C15F4">
        <w:rPr>
          <w:bCs/>
          <w:i/>
          <w:lang w:eastAsia="en-US"/>
        </w:rPr>
        <w:t>Главен счетоводител</w:t>
      </w:r>
    </w:p>
    <w:p w:rsidR="001D5ED5" w:rsidRPr="009C15F4" w:rsidRDefault="001D5ED5" w:rsidP="00241D79">
      <w:pPr>
        <w:pStyle w:val="1"/>
        <w:ind w:firstLine="709"/>
        <w:rPr>
          <w:sz w:val="24"/>
        </w:rPr>
      </w:pPr>
    </w:p>
    <w:p w:rsidR="00ED5E2E" w:rsidRPr="009C15F4" w:rsidRDefault="00ED5E2E" w:rsidP="00ED5E2E">
      <w:pPr>
        <w:rPr>
          <w:lang w:eastAsia="en-US"/>
        </w:rPr>
      </w:pPr>
    </w:p>
    <w:p w:rsidR="001D5ED5" w:rsidRPr="009C15F4" w:rsidRDefault="001D5ED5" w:rsidP="001D5ED5">
      <w:pPr>
        <w:pStyle w:val="1"/>
        <w:ind w:firstLine="709"/>
        <w:rPr>
          <w:sz w:val="24"/>
        </w:rPr>
      </w:pPr>
    </w:p>
    <w:p w:rsidR="007F3157" w:rsidRPr="009C15F4" w:rsidRDefault="007F3157" w:rsidP="007F3157">
      <w:pPr>
        <w:pStyle w:val="1"/>
        <w:ind w:firstLine="709"/>
        <w:rPr>
          <w:sz w:val="24"/>
        </w:rPr>
      </w:pPr>
      <w:r w:rsidRPr="009C15F4">
        <w:rPr>
          <w:sz w:val="24"/>
        </w:rPr>
        <w:t xml:space="preserve">ПРОЕКТ НА ДОГОВОР </w:t>
      </w:r>
    </w:p>
    <w:p w:rsidR="007F3157" w:rsidRPr="009C15F4" w:rsidRDefault="007F3157" w:rsidP="007F3157">
      <w:pPr>
        <w:pStyle w:val="1"/>
        <w:ind w:firstLine="709"/>
        <w:rPr>
          <w:sz w:val="24"/>
          <w:u w:val="single"/>
        </w:rPr>
      </w:pPr>
      <w:r w:rsidRPr="009C15F4">
        <w:rPr>
          <w:sz w:val="24"/>
          <w:u w:val="single"/>
        </w:rPr>
        <w:t xml:space="preserve">Обособена позиция </w:t>
      </w:r>
      <w:r w:rsidRPr="009C15F4">
        <w:rPr>
          <w:bCs w:val="0"/>
          <w:sz w:val="24"/>
          <w:u w:val="single"/>
        </w:rPr>
        <w:t>№</w:t>
      </w:r>
      <w:r w:rsidRPr="009C15F4">
        <w:rPr>
          <w:b w:val="0"/>
          <w:bCs w:val="0"/>
          <w:sz w:val="24"/>
          <w:u w:val="single"/>
        </w:rPr>
        <w:t xml:space="preserve"> </w:t>
      </w:r>
      <w:r w:rsidRPr="009C15F4">
        <w:rPr>
          <w:sz w:val="24"/>
          <w:u w:val="single"/>
        </w:rPr>
        <w:t>2</w:t>
      </w:r>
    </w:p>
    <w:p w:rsidR="007F3157" w:rsidRPr="009C15F4" w:rsidRDefault="007F3157" w:rsidP="007F3157">
      <w:pPr>
        <w:ind w:firstLine="709"/>
        <w:jc w:val="center"/>
      </w:pPr>
    </w:p>
    <w:p w:rsidR="007F3157" w:rsidRPr="009C15F4" w:rsidRDefault="007F3157" w:rsidP="007F3157">
      <w:pPr>
        <w:ind w:left="5387" w:hanging="5954"/>
        <w:jc w:val="center"/>
        <w:rPr>
          <w:b/>
        </w:rPr>
      </w:pPr>
    </w:p>
    <w:p w:rsidR="007F3157" w:rsidRPr="009C15F4" w:rsidRDefault="00FD5C75" w:rsidP="007F3157">
      <w:pPr>
        <w:ind w:firstLine="709"/>
      </w:pPr>
      <w:r w:rsidRPr="009C15F4">
        <w:t>Днес, ..........2020</w:t>
      </w:r>
      <w:r w:rsidR="007F3157" w:rsidRPr="009C15F4">
        <w:t xml:space="preserve"> г.,  между: </w:t>
      </w:r>
    </w:p>
    <w:p w:rsidR="007F3157" w:rsidRPr="009C15F4" w:rsidRDefault="007F3157" w:rsidP="007F3157">
      <w:pPr>
        <w:ind w:firstLine="709"/>
      </w:pPr>
    </w:p>
    <w:p w:rsidR="007F3157" w:rsidRPr="009C15F4" w:rsidRDefault="002F0530" w:rsidP="007F3157">
      <w:pPr>
        <w:ind w:firstLine="708"/>
        <w:jc w:val="both"/>
      </w:pPr>
      <w:r w:rsidRPr="009C15F4">
        <w:rPr>
          <w:b/>
        </w:rPr>
        <w:lastRenderedPageBreak/>
        <w:t>1.</w:t>
      </w:r>
      <w:r w:rsidR="007F3157" w:rsidRPr="009C15F4">
        <w:rPr>
          <w:b/>
        </w:rPr>
        <w:t>СЗДП ТП ДЛС Витиня</w:t>
      </w:r>
      <w:r w:rsidR="007F3157" w:rsidRPr="009C15F4">
        <w:rPr>
          <w:b/>
          <w:bCs/>
        </w:rPr>
        <w:t>,</w:t>
      </w:r>
      <w:r w:rsidR="007F3157" w:rsidRPr="009C15F4">
        <w:t xml:space="preserve"> с  адрес на управление и седалище: област Софийска, гр. Ботевград 2140, местност Витиня, п.к. № 7, ЕИК 2016174760088, представлявано от инж. </w:t>
      </w:r>
      <w:r w:rsidR="007F3157" w:rsidRPr="009C15F4">
        <w:rPr>
          <w:b/>
        </w:rPr>
        <w:t>Тошко Йорданов Петков</w:t>
      </w:r>
      <w:r w:rsidR="007F3157" w:rsidRPr="009C15F4">
        <w:t xml:space="preserve"> – Директор и </w:t>
      </w:r>
      <w:r w:rsidR="007F3157" w:rsidRPr="009C15F4">
        <w:rPr>
          <w:b/>
        </w:rPr>
        <w:t>Детелина Стаменова – Петкова</w:t>
      </w:r>
      <w:r w:rsidR="007F3157" w:rsidRPr="009C15F4">
        <w:t xml:space="preserve"> - Главен счетоводител, наричано по-нататък </w:t>
      </w:r>
      <w:r w:rsidR="007F3157" w:rsidRPr="009C15F4">
        <w:rPr>
          <w:b/>
        </w:rPr>
        <w:t>ВЪЗЛОЖИТЕЛ</w:t>
      </w:r>
      <w:r w:rsidR="007F3157" w:rsidRPr="009C15F4">
        <w:t>,</w:t>
      </w:r>
    </w:p>
    <w:p w:rsidR="007F3157" w:rsidRPr="009C15F4" w:rsidRDefault="007F3157" w:rsidP="007F3157">
      <w:pPr>
        <w:ind w:firstLine="708"/>
        <w:jc w:val="both"/>
      </w:pPr>
      <w:r w:rsidRPr="009C15F4">
        <w:t>и</w:t>
      </w:r>
    </w:p>
    <w:p w:rsidR="00C461F4" w:rsidRPr="009C15F4" w:rsidRDefault="00C461F4" w:rsidP="00C461F4">
      <w:pPr>
        <w:shd w:val="clear" w:color="auto" w:fill="FFFFFF"/>
        <w:ind w:firstLine="708"/>
        <w:jc w:val="both"/>
        <w:rPr>
          <w:lang w:eastAsia="en-US"/>
        </w:rPr>
      </w:pPr>
      <w:r w:rsidRPr="009C15F4">
        <w:rPr>
          <w:b/>
        </w:rPr>
        <w:t>2.</w:t>
      </w:r>
      <w:r w:rsidRPr="009C15F4">
        <w:rPr>
          <w:b/>
          <w:i/>
          <w:lang w:eastAsia="en-US"/>
        </w:rPr>
        <w:t>Наименование на изпълнителя</w:t>
      </w:r>
      <w:r w:rsidRPr="009C15F4">
        <w:rPr>
          <w:lang w:eastAsia="bg-BG"/>
        </w:rPr>
        <w:t>,</w:t>
      </w:r>
      <w:r w:rsidRPr="009C15F4">
        <w:rPr>
          <w:lang w:eastAsia="en-US"/>
        </w:rPr>
        <w:t xml:space="preserve"> с адрес: [</w:t>
      </w:r>
      <w:r w:rsidRPr="009C15F4">
        <w:rPr>
          <w:i/>
          <w:lang w:eastAsia="en-US"/>
        </w:rPr>
        <w:t>адрес на изпълнителя</w:t>
      </w:r>
      <w:r w:rsidRPr="009C15F4">
        <w:rPr>
          <w:lang w:eastAsia="en-US"/>
        </w:rPr>
        <w:t>] / със седалище и адрес на управление: [</w:t>
      </w:r>
      <w:r w:rsidRPr="009C15F4">
        <w:rPr>
          <w:i/>
          <w:lang w:eastAsia="en-US"/>
        </w:rPr>
        <w:t>седалище и</w:t>
      </w:r>
      <w:r w:rsidRPr="009C15F4">
        <w:rPr>
          <w:lang w:eastAsia="en-US"/>
        </w:rPr>
        <w:t xml:space="preserve"> </w:t>
      </w:r>
      <w:r w:rsidRPr="009C15F4">
        <w:rPr>
          <w:i/>
          <w:lang w:eastAsia="en-US"/>
        </w:rPr>
        <w:t>адрес на управление на изпълнителя</w:t>
      </w:r>
      <w:r w:rsidRPr="009C15F4">
        <w:rPr>
          <w:lang w:eastAsia="en-US"/>
        </w:rPr>
        <w:t>] [</w:t>
      </w:r>
      <w:r w:rsidRPr="009C15F4">
        <w:rPr>
          <w:i/>
          <w:color w:val="FF0000"/>
          <w:lang w:eastAsia="en-US"/>
        </w:rPr>
        <w:t>да се попълни приложимото според случая</w:t>
      </w:r>
      <w:r w:rsidRPr="009C15F4">
        <w:rPr>
          <w:lang w:eastAsia="en-US"/>
        </w:rPr>
        <w:t>], ЕИК / код по Регистър БУЛСТАТ / регистрационен номер или друг идентификационен код (</w:t>
      </w:r>
      <w:r w:rsidRPr="009C15F4">
        <w:rPr>
          <w:i/>
          <w:color w:val="FF0000"/>
          <w:lang w:eastAsia="en-US"/>
        </w:rPr>
        <w:t>ако изпълнителят е лице, установено в друга държава членка на ЕС или трета страна</w:t>
      </w:r>
      <w:r w:rsidRPr="009C15F4">
        <w:rPr>
          <w:lang w:eastAsia="en-US"/>
        </w:rPr>
        <w:t>) […] [и ДДС номер […]] [</w:t>
      </w:r>
      <w:r w:rsidRPr="009C15F4">
        <w:rPr>
          <w:i/>
          <w:color w:val="FF0000"/>
          <w:lang w:eastAsia="en-US"/>
        </w:rPr>
        <w:t>да се попълни приложимото според случая</w:t>
      </w:r>
      <w:r w:rsidRPr="009C15F4">
        <w:rPr>
          <w:lang w:eastAsia="en-US"/>
        </w:rPr>
        <w:t>]</w:t>
      </w:r>
      <w:r w:rsidRPr="009C15F4">
        <w:rPr>
          <w:lang w:eastAsia="bg-BG"/>
        </w:rPr>
        <w:t xml:space="preserve">,представляван/а/о от </w:t>
      </w:r>
      <w:r w:rsidRPr="009C15F4">
        <w:rPr>
          <w:lang w:eastAsia="en-US"/>
        </w:rPr>
        <w:t>[</w:t>
      </w:r>
      <w:r w:rsidRPr="009C15F4">
        <w:rPr>
          <w:i/>
          <w:lang w:eastAsia="en-US"/>
        </w:rPr>
        <w:t>имена на лицето или лицата, представляващи изпълнителя</w:t>
      </w:r>
      <w:r w:rsidRPr="009C15F4">
        <w:rPr>
          <w:lang w:eastAsia="en-US"/>
        </w:rPr>
        <w:t>], в качеството на [</w:t>
      </w:r>
      <w:r w:rsidRPr="009C15F4">
        <w:rPr>
          <w:i/>
          <w:lang w:eastAsia="en-US"/>
        </w:rPr>
        <w:t>длъжност/и на лицето или лицата, представляващи изпълнителя</w:t>
      </w:r>
      <w:r w:rsidRPr="009C15F4">
        <w:rPr>
          <w:lang w:eastAsia="en-US"/>
        </w:rPr>
        <w:t>]</w:t>
      </w:r>
      <w:r w:rsidRPr="009C15F4">
        <w:rPr>
          <w:lang w:eastAsia="bg-BG"/>
        </w:rPr>
        <w:t xml:space="preserve">, съгласно </w:t>
      </w:r>
      <w:r w:rsidRPr="009C15F4">
        <w:rPr>
          <w:lang w:eastAsia="en-US"/>
        </w:rPr>
        <w:t>[</w:t>
      </w:r>
      <w:r w:rsidRPr="009C15F4">
        <w:rPr>
          <w:i/>
          <w:lang w:eastAsia="en-US"/>
        </w:rPr>
        <w:t xml:space="preserve">документ или акт, от който произтичат правомощията на лицето или лицата, представляващи изпълнителя </w:t>
      </w:r>
      <w:r w:rsidRPr="009C15F4">
        <w:rPr>
          <w:i/>
          <w:color w:val="FF0000"/>
          <w:lang w:eastAsia="en-US"/>
        </w:rPr>
        <w:t>– ако е приложимо</w:t>
      </w:r>
      <w:r w:rsidRPr="009C15F4">
        <w:rPr>
          <w:lang w:eastAsia="bg-BG"/>
        </w:rPr>
        <w:t>,</w:t>
      </w:r>
    </w:p>
    <w:p w:rsidR="00C461F4" w:rsidRPr="009C15F4" w:rsidRDefault="00C461F4" w:rsidP="00C461F4">
      <w:pPr>
        <w:shd w:val="clear" w:color="auto" w:fill="FFFFFF"/>
        <w:suppressAutoHyphens w:val="0"/>
        <w:jc w:val="both"/>
        <w:rPr>
          <w:lang w:eastAsia="bg-BG"/>
        </w:rPr>
      </w:pPr>
      <w:r w:rsidRPr="009C15F4">
        <w:rPr>
          <w:lang w:eastAsia="bg-BG"/>
        </w:rPr>
        <w:t xml:space="preserve">наричан/а/о за краткост </w:t>
      </w:r>
      <w:r w:rsidRPr="009C15F4">
        <w:rPr>
          <w:b/>
          <w:color w:val="000000"/>
          <w:lang w:eastAsia="en-US"/>
        </w:rPr>
        <w:t>ИЗПЪЛНИТЕЛ</w:t>
      </w:r>
      <w:r w:rsidRPr="009C15F4">
        <w:rPr>
          <w:lang w:eastAsia="bg-BG"/>
        </w:rPr>
        <w:t>, от друга страна,</w:t>
      </w:r>
    </w:p>
    <w:p w:rsidR="00C461F4" w:rsidRPr="009C15F4" w:rsidRDefault="00C461F4" w:rsidP="00C461F4">
      <w:pPr>
        <w:shd w:val="clear" w:color="auto" w:fill="FFFFFF"/>
        <w:suppressAutoHyphens w:val="0"/>
        <w:jc w:val="both"/>
        <w:rPr>
          <w:lang w:eastAsia="bg-BG"/>
        </w:rPr>
      </w:pPr>
      <w:r w:rsidRPr="009C15F4">
        <w:rPr>
          <w:b/>
          <w:lang w:eastAsia="bg-BG"/>
        </w:rPr>
        <w:t>(</w:t>
      </w:r>
      <w:r w:rsidRPr="009C15F4">
        <w:rPr>
          <w:b/>
          <w:lang w:eastAsia="en-US"/>
        </w:rPr>
        <w:t>ВЪЗЛОЖИТЕЛЯТ</w:t>
      </w:r>
      <w:r w:rsidRPr="009C15F4">
        <w:rPr>
          <w:lang w:eastAsia="en-US"/>
        </w:rPr>
        <w:t xml:space="preserve"> и </w:t>
      </w:r>
      <w:r w:rsidRPr="009C15F4">
        <w:rPr>
          <w:b/>
          <w:lang w:eastAsia="en-US"/>
        </w:rPr>
        <w:t xml:space="preserve">ИЗПЪЛНИТЕЛЯТ </w:t>
      </w:r>
      <w:r w:rsidRPr="009C15F4">
        <w:rPr>
          <w:lang w:eastAsia="en-US"/>
        </w:rPr>
        <w:t>наричани заедно „</w:t>
      </w:r>
      <w:r w:rsidRPr="009C15F4">
        <w:rPr>
          <w:b/>
          <w:lang w:eastAsia="en-US"/>
        </w:rPr>
        <w:t>Страните</w:t>
      </w:r>
      <w:r w:rsidRPr="009C15F4">
        <w:rPr>
          <w:lang w:eastAsia="en-US"/>
        </w:rPr>
        <w:t>“, а всеки от тях поотделно „</w:t>
      </w:r>
      <w:r w:rsidRPr="009C15F4">
        <w:rPr>
          <w:b/>
          <w:lang w:eastAsia="en-US"/>
        </w:rPr>
        <w:t>Страна</w:t>
      </w:r>
      <w:r w:rsidRPr="009C15F4">
        <w:rPr>
          <w:lang w:eastAsia="en-US"/>
        </w:rPr>
        <w:t>“</w:t>
      </w:r>
      <w:r w:rsidRPr="009C15F4">
        <w:rPr>
          <w:lang w:eastAsia="bg-BG"/>
        </w:rPr>
        <w:t>);</w:t>
      </w:r>
    </w:p>
    <w:p w:rsidR="00C461F4" w:rsidRPr="009C15F4" w:rsidRDefault="00C461F4" w:rsidP="00C461F4">
      <w:pPr>
        <w:tabs>
          <w:tab w:val="left" w:pos="-720"/>
        </w:tabs>
        <w:suppressAutoHyphens w:val="0"/>
        <w:jc w:val="both"/>
        <w:rPr>
          <w:b/>
        </w:rPr>
      </w:pPr>
    </w:p>
    <w:p w:rsidR="00C461F4" w:rsidRPr="009C15F4" w:rsidRDefault="002F0530" w:rsidP="002F0530">
      <w:pPr>
        <w:jc w:val="both"/>
      </w:pPr>
      <w:r w:rsidRPr="009C15F4">
        <w:rPr>
          <w:b/>
        </w:rPr>
        <w:t xml:space="preserve">           </w:t>
      </w:r>
      <w:r w:rsidR="00C461F4" w:rsidRPr="009C15F4">
        <w:rPr>
          <w:b/>
        </w:rPr>
        <w:t>на основание</w:t>
      </w:r>
      <w:r w:rsidR="00C461F4" w:rsidRPr="009C15F4">
        <w:t xml:space="preserve"> чл.186 и чл.194, ал.1 </w:t>
      </w:r>
      <w:r w:rsidR="00C461F4" w:rsidRPr="009C15F4">
        <w:rPr>
          <w:lang w:eastAsia="en-US"/>
        </w:rPr>
        <w:t xml:space="preserve">от Закона за обществените поръчки и </w:t>
      </w:r>
      <w:r w:rsidR="00C461F4" w:rsidRPr="009C15F4">
        <w:rPr>
          <w:rFonts w:eastAsia="Tahoma"/>
          <w:color w:val="000000"/>
          <w:lang w:eastAsia="bg-BG"/>
        </w:rPr>
        <w:t xml:space="preserve">следващите от глава тринадесета, раздел </w:t>
      </w:r>
      <w:r w:rsidR="00C461F4" w:rsidRPr="009C15F4">
        <w:rPr>
          <w:rFonts w:eastAsia="Tahoma"/>
          <w:color w:val="000000"/>
          <w:lang w:val="en-US" w:eastAsia="bg-BG"/>
        </w:rPr>
        <w:t>II</w:t>
      </w:r>
      <w:r w:rsidR="00C461F4" w:rsidRPr="009C15F4">
        <w:rPr>
          <w:rFonts w:eastAsia="Tahoma"/>
          <w:color w:val="000000"/>
          <w:lang w:val="ru-RU" w:eastAsia="bg-BG"/>
        </w:rPr>
        <w:t xml:space="preserve"> </w:t>
      </w:r>
      <w:r w:rsidR="00C461F4" w:rsidRPr="009C15F4">
        <w:rPr>
          <w:rFonts w:eastAsia="Tahoma"/>
          <w:color w:val="000000"/>
          <w:lang w:eastAsia="bg-BG"/>
        </w:rPr>
        <w:t>от Закона за обществените поръчки /ЗОП/,</w:t>
      </w:r>
      <w:r w:rsidR="00C461F4" w:rsidRPr="009C15F4">
        <w:rPr>
          <w:lang w:eastAsia="en-US"/>
        </w:rPr>
        <w:t xml:space="preserve"> [</w:t>
      </w:r>
      <w:r w:rsidR="00C461F4" w:rsidRPr="009C15F4">
        <w:rPr>
          <w:i/>
          <w:color w:val="FF0000"/>
          <w:lang w:eastAsia="en-US"/>
        </w:rPr>
        <w:t>посочват се наименование, номер и дата на акта на възложителя за избор на изпълнител</w:t>
      </w:r>
      <w:r w:rsidR="00C461F4" w:rsidRPr="009C15F4">
        <w:rPr>
          <w:lang w:eastAsia="en-US"/>
        </w:rPr>
        <w:t xml:space="preserve">] </w:t>
      </w:r>
      <w:r w:rsidR="00C461F4" w:rsidRPr="009C15F4">
        <w:t xml:space="preserve">и утвърден от </w:t>
      </w:r>
      <w:r w:rsidR="00C461F4" w:rsidRPr="009C15F4">
        <w:rPr>
          <w:b/>
          <w:lang w:eastAsia="en-US"/>
        </w:rPr>
        <w:t>ВЪЗЛОЖИТЕЛЯ</w:t>
      </w:r>
      <w:r w:rsidR="00FD5C75" w:rsidRPr="009C15F4">
        <w:t xml:space="preserve"> Протокол от ……….2020</w:t>
      </w:r>
      <w:r w:rsidR="00C461F4" w:rsidRPr="009C15F4">
        <w:t xml:space="preserve"> г. </w:t>
      </w:r>
      <w:r w:rsidR="00C461F4" w:rsidRPr="009C15F4">
        <w:rPr>
          <w:color w:val="000000"/>
        </w:rPr>
        <w:t xml:space="preserve">за определяне на </w:t>
      </w:r>
      <w:r w:rsidR="00C461F4" w:rsidRPr="00175BE1">
        <w:rPr>
          <w:b/>
          <w:color w:val="000000"/>
        </w:rPr>
        <w:t>ИЗПЪЛНИТЕЛ</w:t>
      </w:r>
      <w:r w:rsidR="00C461F4" w:rsidRPr="009C15F4">
        <w:rPr>
          <w:color w:val="000000"/>
        </w:rPr>
        <w:t xml:space="preserve"> </w:t>
      </w:r>
      <w:r w:rsidR="00C461F4" w:rsidRPr="009C15F4">
        <w:t>на обществена поръчка с предмет:</w:t>
      </w:r>
      <w:r w:rsidR="009C15F4" w:rsidRPr="00E01ED7">
        <w:rPr>
          <w:lang w:val="x-none"/>
        </w:rPr>
        <w:t>„</w:t>
      </w:r>
      <w:r w:rsidR="009C15F4" w:rsidRPr="00E01ED7">
        <w:rPr>
          <w:b/>
          <w:bCs/>
          <w:lang w:val="x-none"/>
        </w:rPr>
        <w:t>Периодична доставка чрез покупка на хранителни продукти, включително мляко, млечни продукти, месо, месни продукти, риба и алкохолни напитки”</w:t>
      </w:r>
      <w:r w:rsidR="00C461F4" w:rsidRPr="009C15F4">
        <w:rPr>
          <w:spacing w:val="-1"/>
          <w:lang w:eastAsia="x-none"/>
        </w:rPr>
        <w:t xml:space="preserve">, </w:t>
      </w:r>
      <w:r w:rsidR="00C461F4" w:rsidRPr="009C15F4">
        <w:t>се сключи този Договор за възлагане на обществен</w:t>
      </w:r>
      <w:r w:rsidRPr="009C15F4">
        <w:t>а поръчка при следните условия:</w:t>
      </w:r>
    </w:p>
    <w:p w:rsidR="007F3157" w:rsidRPr="009C15F4" w:rsidRDefault="007F3157" w:rsidP="007F3157">
      <w:pPr>
        <w:ind w:firstLine="567"/>
        <w:jc w:val="both"/>
      </w:pPr>
    </w:p>
    <w:p w:rsidR="007F3157" w:rsidRPr="009C15F4" w:rsidRDefault="007F3157" w:rsidP="007F3157">
      <w:pPr>
        <w:suppressAutoHyphens w:val="0"/>
        <w:spacing w:line="276" w:lineRule="auto"/>
        <w:contextualSpacing/>
        <w:jc w:val="center"/>
        <w:rPr>
          <w:b/>
          <w:u w:val="single"/>
          <w:lang w:eastAsia="bg-BG"/>
        </w:rPr>
      </w:pPr>
      <w:r w:rsidRPr="009C15F4">
        <w:rPr>
          <w:b/>
          <w:u w:val="single"/>
          <w:lang w:val="en-US" w:eastAsia="bg-BG"/>
        </w:rPr>
        <w:t>I.</w:t>
      </w:r>
      <w:r w:rsidRPr="009C15F4">
        <w:rPr>
          <w:b/>
          <w:u w:val="single"/>
          <w:lang w:eastAsia="bg-BG"/>
        </w:rPr>
        <w:t>ПРЕДМЕТ НА ДОГОВОРА</w:t>
      </w:r>
    </w:p>
    <w:p w:rsidR="007F3157" w:rsidRPr="009C15F4" w:rsidRDefault="007F3157" w:rsidP="007F3157">
      <w:pPr>
        <w:widowControl w:val="0"/>
        <w:jc w:val="both"/>
        <w:rPr>
          <w:b/>
          <w:lang w:eastAsia="bg-BG"/>
        </w:rPr>
      </w:pPr>
    </w:p>
    <w:p w:rsidR="007F3157" w:rsidRPr="009C15F4" w:rsidRDefault="002F0530" w:rsidP="007F3157">
      <w:pPr>
        <w:widowControl w:val="0"/>
        <w:jc w:val="both"/>
        <w:rPr>
          <w:lang w:eastAsia="bg-BG"/>
        </w:rPr>
      </w:pPr>
      <w:r w:rsidRPr="009C15F4">
        <w:rPr>
          <w:b/>
          <w:lang w:eastAsia="bg-BG"/>
        </w:rPr>
        <w:t xml:space="preserve">           </w:t>
      </w:r>
      <w:r w:rsidR="007F3157" w:rsidRPr="009C15F4">
        <w:rPr>
          <w:b/>
          <w:lang w:eastAsia="bg-BG"/>
        </w:rPr>
        <w:t>Чл.1.(1)ВЪЗЛОЖИТЕЛЯТ</w:t>
      </w:r>
      <w:r w:rsidR="007F3157" w:rsidRPr="009C15F4">
        <w:rPr>
          <w:lang w:eastAsia="bg-BG"/>
        </w:rPr>
        <w:t xml:space="preserve"> възлага, а </w:t>
      </w:r>
      <w:r w:rsidR="007F3157" w:rsidRPr="009C15F4">
        <w:rPr>
          <w:b/>
        </w:rPr>
        <w:t>ИЗПЪЛНИТЕЛЯТ</w:t>
      </w:r>
      <w:r w:rsidR="007F3157" w:rsidRPr="009C15F4">
        <w:rPr>
          <w:lang w:eastAsia="bg-BG"/>
        </w:rPr>
        <w:t xml:space="preserve"> приема да извършва периодични </w:t>
      </w:r>
      <w:r w:rsidR="007F3157" w:rsidRPr="009C15F4">
        <w:rPr>
          <w:color w:val="000000"/>
          <w:lang w:eastAsia="bg-BG"/>
        </w:rPr>
        <w:t>Д</w:t>
      </w:r>
      <w:r w:rsidR="007F3157" w:rsidRPr="009C15F4">
        <w:rPr>
          <w:lang w:eastAsia="bg-BG"/>
        </w:rPr>
        <w:t xml:space="preserve">оставки на </w:t>
      </w:r>
      <w:r w:rsidR="007F3157" w:rsidRPr="009C15F4">
        <w:t>хранителни продукти и напитки („</w:t>
      </w:r>
      <w:r w:rsidR="007F3157" w:rsidRPr="009C15F4">
        <w:rPr>
          <w:b/>
        </w:rPr>
        <w:t>Продукти/те</w:t>
      </w:r>
      <w:r w:rsidR="007F3157" w:rsidRPr="009C15F4">
        <w:t xml:space="preserve">“) за нуждите на </w:t>
      </w:r>
      <w:r w:rsidR="007F3157" w:rsidRPr="009C15F4">
        <w:rPr>
          <w:b/>
          <w:lang w:eastAsia="bg-BG"/>
        </w:rPr>
        <w:t>ВЪЗЛОЖИТЕЛЯ</w:t>
      </w:r>
      <w:r w:rsidR="007F3157" w:rsidRPr="009C15F4">
        <w:t>, описани съгласно Техническата спецификация</w:t>
      </w:r>
      <w:r w:rsidR="007F3157" w:rsidRPr="009C15F4">
        <w:rPr>
          <w:lang w:eastAsia="bg-BG"/>
        </w:rPr>
        <w:t xml:space="preserve">, </w:t>
      </w:r>
      <w:r w:rsidR="007F3157" w:rsidRPr="009C15F4">
        <w:rPr>
          <w:color w:val="000000"/>
          <w:lang w:eastAsia="bg-BG"/>
        </w:rPr>
        <w:t>както и в</w:t>
      </w:r>
      <w:r w:rsidR="007F3157" w:rsidRPr="009C15F4">
        <w:rPr>
          <w:lang w:eastAsia="bg-BG"/>
        </w:rPr>
        <w:t xml:space="preserve"> Техничес</w:t>
      </w:r>
      <w:r w:rsidR="007F3157" w:rsidRPr="009C15F4">
        <w:rPr>
          <w:color w:val="000000"/>
          <w:lang w:eastAsia="bg-BG"/>
        </w:rPr>
        <w:t xml:space="preserve">кото и Ценово предложение на </w:t>
      </w:r>
      <w:r w:rsidR="007F3157" w:rsidRPr="009C15F4">
        <w:rPr>
          <w:b/>
        </w:rPr>
        <w:t>ИЗПЪЛНИТЕЛЯ</w:t>
      </w:r>
      <w:r w:rsidR="007F3157" w:rsidRPr="009C15F4">
        <w:rPr>
          <w:color w:val="000000"/>
          <w:lang w:eastAsia="bg-BG"/>
        </w:rPr>
        <w:t xml:space="preserve"> (</w:t>
      </w:r>
      <w:r w:rsidR="006B7E3F" w:rsidRPr="009C15F4">
        <w:rPr>
          <w:i/>
          <w:color w:val="000000"/>
          <w:lang w:eastAsia="bg-BG"/>
        </w:rPr>
        <w:t>Образци № 3</w:t>
      </w:r>
      <w:r w:rsidR="007F3157" w:rsidRPr="009C15F4">
        <w:rPr>
          <w:i/>
          <w:color w:val="000000"/>
          <w:lang w:eastAsia="bg-BG"/>
        </w:rPr>
        <w:t xml:space="preserve">.2 и № </w:t>
      </w:r>
      <w:r w:rsidR="006B7E3F" w:rsidRPr="009C15F4">
        <w:rPr>
          <w:i/>
          <w:color w:val="000000"/>
          <w:lang w:eastAsia="bg-BG"/>
        </w:rPr>
        <w:t>4</w:t>
      </w:r>
      <w:r w:rsidR="007F3157" w:rsidRPr="009C15F4">
        <w:rPr>
          <w:i/>
          <w:color w:val="000000"/>
          <w:lang w:eastAsia="bg-BG"/>
        </w:rPr>
        <w:t>.2</w:t>
      </w:r>
      <w:r w:rsidR="007F3157" w:rsidRPr="009C15F4">
        <w:rPr>
          <w:color w:val="000000"/>
          <w:lang w:eastAsia="bg-BG"/>
        </w:rPr>
        <w:t>), неразделна част от Договора</w:t>
      </w:r>
      <w:r w:rsidR="007F3157" w:rsidRPr="009C15F4">
        <w:rPr>
          <w:lang w:eastAsia="bg-BG"/>
        </w:rPr>
        <w:t>.</w:t>
      </w:r>
    </w:p>
    <w:p w:rsidR="007F3157" w:rsidRPr="009C15F4" w:rsidRDefault="002F0530" w:rsidP="007F3157">
      <w:pPr>
        <w:jc w:val="both"/>
        <w:rPr>
          <w:color w:val="000000"/>
          <w:lang w:eastAsia="bg-BG"/>
        </w:rPr>
      </w:pPr>
      <w:r w:rsidRPr="009C15F4">
        <w:rPr>
          <w:b/>
          <w:color w:val="000000"/>
          <w:lang w:eastAsia="bg-BG"/>
        </w:rPr>
        <w:t xml:space="preserve">         </w:t>
      </w:r>
      <w:r w:rsidR="007F3157" w:rsidRPr="009C15F4">
        <w:rPr>
          <w:b/>
          <w:color w:val="000000"/>
          <w:lang w:eastAsia="bg-BG"/>
        </w:rPr>
        <w:t>(2)</w:t>
      </w:r>
      <w:r w:rsidR="007F3157" w:rsidRPr="009C15F4">
        <w:rPr>
          <w:color w:val="000000"/>
          <w:lang w:eastAsia="bg-BG"/>
        </w:rPr>
        <w:t xml:space="preserve">Доставките се извършват по заявка на </w:t>
      </w:r>
      <w:r w:rsidR="007F3157" w:rsidRPr="009C15F4">
        <w:rPr>
          <w:b/>
          <w:lang w:eastAsia="bg-BG"/>
        </w:rPr>
        <w:t>ВЪЗЛОЖИТЕЛЯ</w:t>
      </w:r>
      <w:r w:rsidR="007F3157" w:rsidRPr="009C15F4">
        <w:rPr>
          <w:color w:val="000000"/>
          <w:lang w:eastAsia="bg-BG"/>
        </w:rPr>
        <w:t xml:space="preserve">. </w:t>
      </w:r>
      <w:r w:rsidR="007F3157" w:rsidRPr="009C15F4">
        <w:rPr>
          <w:b/>
          <w:lang w:eastAsia="bg-BG"/>
        </w:rPr>
        <w:t>ВЪЗЛОЖИТЕЛЯТ</w:t>
      </w:r>
      <w:r w:rsidR="007F3157" w:rsidRPr="009C15F4">
        <w:rPr>
          <w:color w:val="000000"/>
          <w:lang w:eastAsia="bg-BG"/>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F3157" w:rsidRPr="009C15F4" w:rsidRDefault="002F0530" w:rsidP="007F3157">
      <w:pPr>
        <w:jc w:val="both"/>
        <w:rPr>
          <w:bCs/>
        </w:rPr>
      </w:pPr>
      <w:r w:rsidRPr="009C15F4">
        <w:rPr>
          <w:b/>
        </w:rPr>
        <w:t xml:space="preserve">        </w:t>
      </w:r>
    </w:p>
    <w:p w:rsidR="007F3157" w:rsidRPr="009C15F4" w:rsidRDefault="007F3157" w:rsidP="007F3157">
      <w:pPr>
        <w:suppressAutoHyphens w:val="0"/>
        <w:spacing w:line="276" w:lineRule="auto"/>
        <w:ind w:left="3261"/>
        <w:contextualSpacing/>
        <w:rPr>
          <w:b/>
          <w:u w:val="single"/>
          <w:lang w:eastAsia="bg-BG"/>
        </w:rPr>
      </w:pPr>
      <w:r w:rsidRPr="009C15F4">
        <w:rPr>
          <w:b/>
          <w:u w:val="single"/>
          <w:lang w:val="en-US" w:eastAsia="bg-BG"/>
        </w:rPr>
        <w:t>II.</w:t>
      </w:r>
      <w:r w:rsidRPr="009C15F4">
        <w:rPr>
          <w:b/>
          <w:u w:val="single"/>
          <w:lang w:eastAsia="bg-BG"/>
        </w:rPr>
        <w:t>ЦЕНИ И НАЧИН НА ПЛАЩАНЕ</w:t>
      </w:r>
    </w:p>
    <w:p w:rsidR="007F3157" w:rsidRPr="009C15F4" w:rsidRDefault="007F3157" w:rsidP="007F3157">
      <w:pPr>
        <w:jc w:val="both"/>
        <w:rPr>
          <w:lang w:eastAsia="bg-BG"/>
        </w:rPr>
      </w:pPr>
    </w:p>
    <w:p w:rsidR="007F3157" w:rsidRPr="009C15F4" w:rsidRDefault="002F0530" w:rsidP="007F3157">
      <w:pPr>
        <w:jc w:val="both"/>
        <w:rPr>
          <w:b/>
          <w:color w:val="000000"/>
          <w:lang w:eastAsia="bg-BG"/>
        </w:rPr>
      </w:pPr>
      <w:r w:rsidRPr="009C15F4">
        <w:rPr>
          <w:b/>
          <w:color w:val="000000"/>
          <w:lang w:eastAsia="bg-BG"/>
        </w:rPr>
        <w:t xml:space="preserve">        </w:t>
      </w:r>
      <w:r w:rsidR="007F3157" w:rsidRPr="009C15F4">
        <w:rPr>
          <w:b/>
          <w:color w:val="000000"/>
          <w:lang w:eastAsia="bg-BG"/>
        </w:rPr>
        <w:t>Чл.2.(1)</w:t>
      </w:r>
      <w:r w:rsidR="007F3157" w:rsidRPr="009C15F4">
        <w:rPr>
          <w:color w:val="000000"/>
          <w:lang w:eastAsia="bg-BG"/>
        </w:rPr>
        <w:t xml:space="preserve"> Общата прогнозна стойност на Доставките</w:t>
      </w:r>
      <w:r w:rsidR="007F3157" w:rsidRPr="009C15F4">
        <w:t xml:space="preserve"> по </w:t>
      </w:r>
      <w:r w:rsidR="007F3157" w:rsidRPr="009C15F4">
        <w:rPr>
          <w:b/>
          <w:bCs/>
        </w:rPr>
        <w:t>обособена позиция № 2</w:t>
      </w:r>
      <w:r w:rsidR="007F3157" w:rsidRPr="009C15F4">
        <w:t xml:space="preserve"> </w:t>
      </w:r>
      <w:r w:rsidR="007F3157" w:rsidRPr="009C15F4">
        <w:rPr>
          <w:color w:val="000000"/>
          <w:lang w:eastAsia="bg-BG"/>
        </w:rPr>
        <w:t xml:space="preserve">на Договора е в размер на </w:t>
      </w:r>
      <w:r w:rsidR="00FD5C75" w:rsidRPr="009C15F4">
        <w:rPr>
          <w:b/>
          <w:color w:val="000000"/>
          <w:lang w:eastAsia="bg-BG"/>
        </w:rPr>
        <w:t xml:space="preserve">10 </w:t>
      </w:r>
      <w:r w:rsidR="007F3157" w:rsidRPr="009C15F4">
        <w:rPr>
          <w:b/>
          <w:color w:val="000000"/>
          <w:lang w:eastAsia="bg-BG"/>
        </w:rPr>
        <w:t>000.00 (</w:t>
      </w:r>
      <w:r w:rsidR="00FD5C75" w:rsidRPr="009C15F4">
        <w:rPr>
          <w:b/>
          <w:i/>
          <w:color w:val="000000"/>
          <w:lang w:eastAsia="bg-BG"/>
        </w:rPr>
        <w:t>Десет</w:t>
      </w:r>
      <w:r w:rsidR="007F3157" w:rsidRPr="009C15F4">
        <w:rPr>
          <w:b/>
          <w:i/>
          <w:color w:val="000000"/>
          <w:lang w:eastAsia="bg-BG"/>
        </w:rPr>
        <w:t xml:space="preserve"> хиляди</w:t>
      </w:r>
      <w:r w:rsidR="007F3157" w:rsidRPr="009C15F4">
        <w:rPr>
          <w:b/>
          <w:color w:val="000000"/>
          <w:lang w:eastAsia="bg-BG"/>
        </w:rPr>
        <w:t>) лева без ДДС.</w:t>
      </w:r>
    </w:p>
    <w:p w:rsidR="007F3157" w:rsidRPr="009C15F4" w:rsidRDefault="002F0530" w:rsidP="007F3157">
      <w:pPr>
        <w:jc w:val="both"/>
        <w:rPr>
          <w:color w:val="000000"/>
          <w:lang w:eastAsia="bg-BG"/>
        </w:rPr>
      </w:pPr>
      <w:r w:rsidRPr="009C15F4">
        <w:rPr>
          <w:b/>
          <w:color w:val="000000"/>
          <w:lang w:eastAsia="bg-BG"/>
        </w:rPr>
        <w:t xml:space="preserve">         </w:t>
      </w:r>
      <w:r w:rsidR="007F3157" w:rsidRPr="009C15F4">
        <w:rPr>
          <w:b/>
          <w:color w:val="000000"/>
          <w:lang w:eastAsia="bg-BG"/>
        </w:rPr>
        <w:t>(2)</w:t>
      </w:r>
      <w:r w:rsidR="007F3157" w:rsidRPr="009C15F4">
        <w:rPr>
          <w:color w:val="000000"/>
          <w:lang w:eastAsia="bg-BG"/>
        </w:rPr>
        <w:t xml:space="preserve">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w:t>
      </w:r>
      <w:r w:rsidR="007F3157" w:rsidRPr="009C15F4">
        <w:rPr>
          <w:b/>
        </w:rPr>
        <w:t xml:space="preserve">ИЗПЪЛНИТЕЛЯ </w:t>
      </w:r>
      <w:r w:rsidR="006B7E3F" w:rsidRPr="009C15F4">
        <w:rPr>
          <w:color w:val="000000"/>
          <w:lang w:eastAsia="bg-BG"/>
        </w:rPr>
        <w:t>– Образци  № 3</w:t>
      </w:r>
      <w:r w:rsidR="007F3157" w:rsidRPr="009C15F4">
        <w:rPr>
          <w:color w:val="000000"/>
          <w:lang w:eastAsia="bg-BG"/>
        </w:rPr>
        <w:t xml:space="preserve">.2 и № </w:t>
      </w:r>
      <w:r w:rsidR="006B7E3F" w:rsidRPr="009C15F4">
        <w:rPr>
          <w:color w:val="000000"/>
          <w:lang w:eastAsia="bg-BG"/>
        </w:rPr>
        <w:t>4</w:t>
      </w:r>
      <w:r w:rsidR="007F3157" w:rsidRPr="009C15F4">
        <w:rPr>
          <w:color w:val="000000"/>
          <w:lang w:eastAsia="bg-BG"/>
        </w:rPr>
        <w:t>.2</w:t>
      </w:r>
      <w:r w:rsidR="007F3157" w:rsidRPr="009C15F4">
        <w:t xml:space="preserve"> към настоящия Договор</w:t>
      </w:r>
      <w:r w:rsidR="007F3157" w:rsidRPr="009C15F4">
        <w:rPr>
          <w:color w:val="000000"/>
          <w:lang w:eastAsia="bg-BG"/>
        </w:rPr>
        <w:t xml:space="preserve">. Цената, която </w:t>
      </w:r>
      <w:r w:rsidR="007F3157" w:rsidRPr="009C15F4">
        <w:rPr>
          <w:b/>
          <w:lang w:eastAsia="bg-BG"/>
        </w:rPr>
        <w:t>ВЪЗЛОЖИТЕЛЯТ</w:t>
      </w:r>
      <w:r w:rsidR="007F3157" w:rsidRPr="009C15F4">
        <w:rPr>
          <w:color w:val="000000"/>
          <w:lang w:eastAsia="bg-BG"/>
        </w:rPr>
        <w:t xml:space="preserve"> се задължава да заплаща на </w:t>
      </w:r>
      <w:r w:rsidR="007F3157" w:rsidRPr="009C15F4">
        <w:rPr>
          <w:b/>
        </w:rPr>
        <w:t>ИЗПЪЛНИТЕЛЯ</w:t>
      </w:r>
      <w:r w:rsidR="007F3157" w:rsidRPr="009C15F4">
        <w:rPr>
          <w:color w:val="000000"/>
          <w:lang w:eastAsia="bg-BG"/>
        </w:rPr>
        <w:t xml:space="preserve"> за извършените Доставки на Продуктите, е крайната доставна цена с ДДС и включва всички разходи по Доставката на Продуктите на </w:t>
      </w:r>
      <w:r w:rsidR="007F3157" w:rsidRPr="009C15F4">
        <w:rPr>
          <w:b/>
        </w:rPr>
        <w:t>ИЗПЪЛНИТЕЛЯ</w:t>
      </w:r>
      <w:r w:rsidR="007F3157" w:rsidRPr="009C15F4">
        <w:rPr>
          <w:color w:val="000000"/>
          <w:lang w:eastAsia="bg-BG"/>
        </w:rPr>
        <w:t>,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7F3157" w:rsidRPr="009C15F4" w:rsidRDefault="007F3157" w:rsidP="007F3157">
      <w:pPr>
        <w:jc w:val="both"/>
        <w:rPr>
          <w:color w:val="000000"/>
          <w:lang w:eastAsia="bg-BG"/>
        </w:rPr>
      </w:pPr>
    </w:p>
    <w:p w:rsidR="007F3157" w:rsidRPr="009C15F4" w:rsidRDefault="002F0530" w:rsidP="007F3157">
      <w:pPr>
        <w:jc w:val="both"/>
        <w:rPr>
          <w:color w:val="000000"/>
          <w:lang w:eastAsia="bg-BG"/>
        </w:rPr>
      </w:pPr>
      <w:r w:rsidRPr="009C15F4">
        <w:rPr>
          <w:b/>
          <w:color w:val="000000"/>
          <w:lang w:eastAsia="bg-BG"/>
        </w:rPr>
        <w:t xml:space="preserve">        </w:t>
      </w:r>
      <w:r w:rsidR="007F3157" w:rsidRPr="009C15F4">
        <w:rPr>
          <w:b/>
          <w:color w:val="000000"/>
          <w:lang w:eastAsia="bg-BG"/>
        </w:rPr>
        <w:t>Чл.3.(1)</w:t>
      </w:r>
      <w:r w:rsidR="007F3157" w:rsidRPr="009C15F4">
        <w:rPr>
          <w:color w:val="000000"/>
          <w:lang w:eastAsia="bg-BG"/>
        </w:rPr>
        <w:t xml:space="preserve">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7F3157" w:rsidRPr="009C15F4" w:rsidRDefault="002F0530" w:rsidP="007F3157">
      <w:pPr>
        <w:jc w:val="both"/>
        <w:rPr>
          <w:color w:val="000000"/>
          <w:lang w:eastAsia="bg-BG"/>
        </w:rPr>
      </w:pPr>
      <w:r w:rsidRPr="009C15F4">
        <w:rPr>
          <w:b/>
          <w:color w:val="000000"/>
          <w:lang w:eastAsia="bg-BG"/>
        </w:rPr>
        <w:lastRenderedPageBreak/>
        <w:t xml:space="preserve">         </w:t>
      </w:r>
      <w:r w:rsidR="007F3157" w:rsidRPr="009C15F4">
        <w:rPr>
          <w:b/>
          <w:color w:val="000000"/>
          <w:lang w:eastAsia="bg-BG"/>
        </w:rPr>
        <w:t>(2)</w:t>
      </w:r>
      <w:r w:rsidR="007F3157" w:rsidRPr="009C15F4">
        <w:rPr>
          <w:color w:val="000000"/>
          <w:lang w:eastAsia="bg-BG"/>
        </w:rPr>
        <w:t>Заплащането се извършва в български лева по банков път в срок от 5</w:t>
      </w:r>
      <w:r w:rsidR="007F3157" w:rsidRPr="009C15F4">
        <w:t xml:space="preserve"> (</w:t>
      </w:r>
      <w:r w:rsidR="007F3157" w:rsidRPr="009C15F4">
        <w:rPr>
          <w:i/>
        </w:rPr>
        <w:t>пет</w:t>
      </w:r>
      <w:r w:rsidR="007F3157" w:rsidRPr="009C15F4">
        <w:t>) дни</w:t>
      </w:r>
      <w:r w:rsidR="007F3157" w:rsidRPr="009C15F4">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2F0530" w:rsidRPr="009C15F4" w:rsidRDefault="002F0530" w:rsidP="007F3157">
      <w:pPr>
        <w:widowControl w:val="0"/>
        <w:jc w:val="both"/>
      </w:pPr>
      <w:r w:rsidRPr="009C15F4">
        <w:rPr>
          <w:b/>
        </w:rPr>
        <w:t xml:space="preserve">         </w:t>
      </w:r>
      <w:r w:rsidR="007F3157" w:rsidRPr="009C15F4">
        <w:rPr>
          <w:b/>
        </w:rPr>
        <w:t>(3)</w:t>
      </w:r>
      <w:r w:rsidR="007F3157" w:rsidRPr="009C15F4">
        <w:t>Всички плащания по този Договор се извършват в лева, чрез банков превод по следната</w:t>
      </w:r>
    </w:p>
    <w:p w:rsidR="007F3157" w:rsidRPr="009C15F4" w:rsidRDefault="007F3157" w:rsidP="007F3157">
      <w:pPr>
        <w:widowControl w:val="0"/>
        <w:jc w:val="both"/>
      </w:pPr>
      <w:r w:rsidRPr="009C15F4">
        <w:t xml:space="preserve"> </w:t>
      </w:r>
      <w:r w:rsidR="002F0530" w:rsidRPr="009C15F4">
        <w:t xml:space="preserve">          </w:t>
      </w:r>
      <w:r w:rsidRPr="009C15F4">
        <w:t xml:space="preserve">банкова сметка на </w:t>
      </w:r>
      <w:r w:rsidRPr="009C15F4">
        <w:rPr>
          <w:b/>
        </w:rPr>
        <w:t>ИЗПЪЛНИТЕЛЯ</w:t>
      </w:r>
      <w:r w:rsidRPr="009C15F4">
        <w:t xml:space="preserve">: </w:t>
      </w:r>
    </w:p>
    <w:p w:rsidR="007F3157" w:rsidRPr="009C15F4" w:rsidRDefault="002F0530" w:rsidP="007F3157">
      <w:pPr>
        <w:jc w:val="both"/>
      </w:pPr>
      <w:r w:rsidRPr="009C15F4">
        <w:t xml:space="preserve">           Банка:</w:t>
      </w:r>
      <w:r w:rsidR="007F3157" w:rsidRPr="009C15F4">
        <w:t>[…………………………….]</w:t>
      </w:r>
    </w:p>
    <w:p w:rsidR="007F3157" w:rsidRPr="009C15F4" w:rsidRDefault="002F0530" w:rsidP="007F3157">
      <w:pPr>
        <w:jc w:val="both"/>
      </w:pPr>
      <w:r w:rsidRPr="009C15F4">
        <w:t xml:space="preserve">           BIC:</w:t>
      </w:r>
      <w:r w:rsidR="007F3157" w:rsidRPr="009C15F4">
        <w:t>[……………</w:t>
      </w:r>
      <w:r w:rsidRPr="009C15F4">
        <w:t>...</w:t>
      </w:r>
      <w:r w:rsidR="007F3157" w:rsidRPr="009C15F4">
        <w:t>……………….]</w:t>
      </w:r>
    </w:p>
    <w:p w:rsidR="007F3157" w:rsidRPr="009C15F4" w:rsidRDefault="002F0530" w:rsidP="007F3157">
      <w:pPr>
        <w:jc w:val="both"/>
      </w:pPr>
      <w:r w:rsidRPr="009C15F4">
        <w:t xml:space="preserve">           IBAN:[…………………………….]</w:t>
      </w:r>
    </w:p>
    <w:p w:rsidR="007F3157" w:rsidRPr="009C15F4" w:rsidRDefault="002F0530" w:rsidP="007F3157">
      <w:pPr>
        <w:jc w:val="both"/>
      </w:pPr>
      <w:r w:rsidRPr="009C15F4">
        <w:rPr>
          <w:b/>
        </w:rPr>
        <w:t xml:space="preserve">          </w:t>
      </w:r>
      <w:r w:rsidR="007F3157" w:rsidRPr="009C15F4">
        <w:rPr>
          <w:b/>
        </w:rPr>
        <w:t>(4)ИЗПЪЛНИТЕЛЯТ</w:t>
      </w:r>
      <w:r w:rsidR="007F3157" w:rsidRPr="009C15F4">
        <w:t xml:space="preserve"> е длъжен да уведомява писмено </w:t>
      </w:r>
      <w:r w:rsidR="007F3157" w:rsidRPr="009C15F4">
        <w:rPr>
          <w:b/>
          <w:lang w:eastAsia="bg-BG"/>
        </w:rPr>
        <w:t>ВЪЗЛОЖИТЕЛЯ</w:t>
      </w:r>
      <w:r w:rsidR="007F3157" w:rsidRPr="009C15F4">
        <w:rPr>
          <w:lang w:eastAsia="bg-BG"/>
        </w:rPr>
        <w:t xml:space="preserve"> </w:t>
      </w:r>
      <w:r w:rsidR="007F3157" w:rsidRPr="009C15F4">
        <w:t>за всички последващи промени по ал. 2 в срок от 7 (</w:t>
      </w:r>
      <w:r w:rsidR="007F3157" w:rsidRPr="009C15F4">
        <w:rPr>
          <w:i/>
        </w:rPr>
        <w:t>седем</w:t>
      </w:r>
      <w:r w:rsidR="007F3157" w:rsidRPr="009C15F4">
        <w:t xml:space="preserve">) дни, считано от момента на промяната. В случай че </w:t>
      </w:r>
      <w:r w:rsidR="007F3157" w:rsidRPr="009C15F4">
        <w:rPr>
          <w:b/>
        </w:rPr>
        <w:t>ИЗПЪЛНИТЕЛЯТ</w:t>
      </w:r>
      <w:r w:rsidR="007F3157" w:rsidRPr="009C15F4">
        <w:rPr>
          <w:lang w:eastAsia="bg-BG"/>
        </w:rPr>
        <w:t xml:space="preserve"> </w:t>
      </w:r>
      <w:r w:rsidR="007F3157" w:rsidRPr="009C15F4">
        <w:t xml:space="preserve">не уведоми </w:t>
      </w:r>
      <w:r w:rsidR="007F3157" w:rsidRPr="009C15F4">
        <w:rPr>
          <w:b/>
          <w:lang w:eastAsia="bg-BG"/>
        </w:rPr>
        <w:t>ВЪЗЛОЖИТЕЛЯ</w:t>
      </w:r>
      <w:r w:rsidR="007F3157" w:rsidRPr="009C15F4">
        <w:rPr>
          <w:lang w:eastAsia="bg-BG"/>
        </w:rPr>
        <w:t xml:space="preserve"> </w:t>
      </w:r>
      <w:r w:rsidR="007F3157" w:rsidRPr="009C15F4">
        <w:t>в този срок, счита се, че плащанията са надлежно извършени.</w:t>
      </w:r>
    </w:p>
    <w:p w:rsidR="007F3157" w:rsidRPr="009C15F4" w:rsidRDefault="002F0530" w:rsidP="007F3157">
      <w:pPr>
        <w:tabs>
          <w:tab w:val="left" w:pos="3402"/>
        </w:tabs>
        <w:jc w:val="both"/>
        <w:rPr>
          <w:lang w:eastAsia="bg-BG"/>
        </w:rPr>
      </w:pPr>
      <w:r w:rsidRPr="009C15F4">
        <w:rPr>
          <w:b/>
          <w:lang w:eastAsia="bg-BG"/>
        </w:rPr>
        <w:t xml:space="preserve">          </w:t>
      </w:r>
      <w:r w:rsidR="007F3157" w:rsidRPr="009C15F4">
        <w:rPr>
          <w:b/>
          <w:lang w:eastAsia="bg-BG"/>
        </w:rPr>
        <w:t>(5)</w:t>
      </w:r>
      <w:r w:rsidR="007F3157" w:rsidRPr="009C15F4">
        <w:rPr>
          <w:lang w:eastAsia="bg-BG"/>
        </w:rPr>
        <w:t xml:space="preserve">За дата на плащането, се счита датата на заверяване на банковата сметка на </w:t>
      </w:r>
      <w:r w:rsidR="007F3157" w:rsidRPr="009C15F4">
        <w:rPr>
          <w:b/>
        </w:rPr>
        <w:t>ИЗПЪЛНИТЕЛЯ</w:t>
      </w:r>
      <w:r w:rsidR="007F3157" w:rsidRPr="009C15F4">
        <w:rPr>
          <w:lang w:eastAsia="bg-BG"/>
        </w:rPr>
        <w:t xml:space="preserve"> със съответната дължима сума.</w:t>
      </w:r>
    </w:p>
    <w:p w:rsidR="002F0530" w:rsidRPr="009C15F4" w:rsidRDefault="002F0530" w:rsidP="007F3157">
      <w:pPr>
        <w:tabs>
          <w:tab w:val="left" w:pos="3402"/>
        </w:tabs>
        <w:jc w:val="both"/>
        <w:rPr>
          <w:lang w:eastAsia="bg-BG"/>
        </w:rPr>
      </w:pPr>
    </w:p>
    <w:p w:rsidR="007F3157" w:rsidRPr="009C15F4" w:rsidRDefault="007F3157" w:rsidP="007F3157">
      <w:pPr>
        <w:suppressAutoHyphens w:val="0"/>
        <w:spacing w:line="276" w:lineRule="auto"/>
        <w:contextualSpacing/>
        <w:rPr>
          <w:b/>
          <w:u w:val="single"/>
          <w:lang w:eastAsia="bg-BG"/>
        </w:rPr>
      </w:pPr>
      <w:r w:rsidRPr="009C15F4">
        <w:rPr>
          <w:b/>
          <w:lang w:val="en-US" w:eastAsia="bg-BG"/>
        </w:rPr>
        <w:t xml:space="preserve">                                                                        </w:t>
      </w:r>
      <w:r w:rsidRPr="009C15F4">
        <w:rPr>
          <w:b/>
          <w:u w:val="single"/>
          <w:lang w:val="en-US" w:eastAsia="bg-BG"/>
        </w:rPr>
        <w:t>III.</w:t>
      </w:r>
      <w:r w:rsidRPr="009C15F4">
        <w:rPr>
          <w:b/>
          <w:u w:val="single"/>
          <w:lang w:eastAsia="bg-BG"/>
        </w:rPr>
        <w:t xml:space="preserve">СРОКОВЕ </w:t>
      </w:r>
    </w:p>
    <w:p w:rsidR="007F3157" w:rsidRPr="009C15F4" w:rsidRDefault="007F3157" w:rsidP="007F3157">
      <w:pPr>
        <w:jc w:val="both"/>
      </w:pPr>
    </w:p>
    <w:p w:rsidR="007F3157" w:rsidRPr="009C15F4" w:rsidRDefault="007F3157" w:rsidP="007F3157">
      <w:pPr>
        <w:ind w:firstLine="709"/>
        <w:jc w:val="both"/>
        <w:rPr>
          <w:b/>
        </w:rPr>
      </w:pPr>
      <w:r w:rsidRPr="009C15F4">
        <w:rPr>
          <w:b/>
        </w:rPr>
        <w:t>Чл.4.(1)</w:t>
      </w:r>
      <w:r w:rsidRPr="009C15F4">
        <w:t xml:space="preserve"> </w:t>
      </w:r>
      <w:r w:rsidRPr="009C15F4">
        <w:rPr>
          <w:b/>
        </w:rPr>
        <w:t>Срок на договора – 12 (</w:t>
      </w:r>
      <w:r w:rsidRPr="009C15F4">
        <w:rPr>
          <w:b/>
          <w:i/>
        </w:rPr>
        <w:t>дванадесет</w:t>
      </w:r>
      <w:r w:rsidRPr="009C15F4">
        <w:rPr>
          <w:b/>
        </w:rPr>
        <w:t xml:space="preserve">) месеца от датата на подписване или до достигане на максималната прогнозна стойност на поръчката в размер на </w:t>
      </w:r>
      <w:r w:rsidR="002F0530" w:rsidRPr="009C15F4">
        <w:rPr>
          <w:b/>
        </w:rPr>
        <w:t xml:space="preserve">10 </w:t>
      </w:r>
      <w:r w:rsidRPr="009C15F4">
        <w:rPr>
          <w:b/>
        </w:rPr>
        <w:t>000.00 (</w:t>
      </w:r>
      <w:r w:rsidR="002F0530" w:rsidRPr="009C15F4">
        <w:rPr>
          <w:b/>
          <w:i/>
        </w:rPr>
        <w:t>Десет</w:t>
      </w:r>
      <w:r w:rsidRPr="009C15F4">
        <w:rPr>
          <w:b/>
          <w:i/>
        </w:rPr>
        <w:t xml:space="preserve"> хиляди</w:t>
      </w:r>
      <w:r w:rsidRPr="009C15F4">
        <w:rPr>
          <w:b/>
        </w:rPr>
        <w:t>) лева без ДДС – което от двете събития настъпи по-рано.</w:t>
      </w:r>
    </w:p>
    <w:p w:rsidR="007F3157" w:rsidRPr="009C15F4" w:rsidRDefault="002F0530" w:rsidP="007F3157">
      <w:pPr>
        <w:jc w:val="both"/>
        <w:rPr>
          <w:b/>
          <w:lang w:eastAsia="bg-BG"/>
        </w:rPr>
      </w:pPr>
      <w:r w:rsidRPr="009C15F4">
        <w:rPr>
          <w:b/>
        </w:rPr>
        <w:t xml:space="preserve">            </w:t>
      </w:r>
      <w:r w:rsidR="007F3157" w:rsidRPr="009C15F4">
        <w:rPr>
          <w:b/>
        </w:rPr>
        <w:t>(2)ИЗПЪЛНИТЕЛЯТ</w:t>
      </w:r>
      <w:r w:rsidR="007F3157" w:rsidRPr="009C15F4">
        <w:t xml:space="preserve"> е длъжен да доставя заявените Продукти в </w:t>
      </w:r>
      <w:r w:rsidR="007F3157" w:rsidRPr="009C15F4">
        <w:rPr>
          <w:color w:val="000000"/>
          <w:lang w:eastAsia="bg-BG"/>
        </w:rPr>
        <w:t xml:space="preserve">срок от </w:t>
      </w:r>
      <w:r w:rsidR="003F3CC9">
        <w:rPr>
          <w:color w:val="000000"/>
          <w:lang w:eastAsia="bg-BG"/>
        </w:rPr>
        <w:t>24 (</w:t>
      </w:r>
      <w:r w:rsidR="003F3CC9" w:rsidRPr="003F3CC9">
        <w:rPr>
          <w:i/>
          <w:color w:val="000000"/>
          <w:lang w:eastAsia="bg-BG"/>
        </w:rPr>
        <w:t>двадесет и четири</w:t>
      </w:r>
      <w:r w:rsidR="007F3157" w:rsidRPr="003F3CC9">
        <w:rPr>
          <w:i/>
          <w:color w:val="000000"/>
          <w:lang w:eastAsia="bg-BG"/>
        </w:rPr>
        <w:t xml:space="preserve">) </w:t>
      </w:r>
      <w:r w:rsidR="007F3157" w:rsidRPr="009C15F4">
        <w:rPr>
          <w:color w:val="000000"/>
          <w:lang w:eastAsia="bg-BG"/>
        </w:rPr>
        <w:t xml:space="preserve">часа от получаването на заявката на </w:t>
      </w:r>
      <w:r w:rsidR="007F3157" w:rsidRPr="009C15F4">
        <w:rPr>
          <w:b/>
          <w:lang w:eastAsia="bg-BG"/>
        </w:rPr>
        <w:t>ВЪЗЛОЖИТЕЛЯ</w:t>
      </w:r>
      <w:r w:rsidR="007F3157" w:rsidRPr="009C15F4">
        <w:rPr>
          <w:color w:val="000000"/>
          <w:lang w:eastAsia="bg-BG"/>
        </w:rPr>
        <w:t>.</w:t>
      </w:r>
    </w:p>
    <w:p w:rsidR="007F3157" w:rsidRPr="009C15F4" w:rsidRDefault="007F3157" w:rsidP="007F3157">
      <w:pPr>
        <w:tabs>
          <w:tab w:val="left" w:pos="3686"/>
        </w:tabs>
        <w:ind w:left="360"/>
        <w:rPr>
          <w:b/>
          <w:lang w:eastAsia="bg-BG"/>
        </w:rPr>
      </w:pPr>
    </w:p>
    <w:p w:rsidR="007F3157" w:rsidRPr="009C15F4" w:rsidRDefault="007F3157" w:rsidP="007F3157">
      <w:pPr>
        <w:suppressAutoHyphens w:val="0"/>
        <w:spacing w:line="276" w:lineRule="auto"/>
        <w:contextualSpacing/>
        <w:jc w:val="center"/>
        <w:rPr>
          <w:b/>
          <w:u w:val="single"/>
          <w:lang w:eastAsia="bg-BG"/>
        </w:rPr>
      </w:pPr>
      <w:r w:rsidRPr="009C15F4">
        <w:rPr>
          <w:b/>
          <w:u w:val="single"/>
          <w:lang w:val="en-US" w:eastAsia="bg-BG"/>
        </w:rPr>
        <w:t>IV.</w:t>
      </w:r>
      <w:r w:rsidRPr="009C15F4">
        <w:rPr>
          <w:b/>
          <w:u w:val="single"/>
          <w:lang w:eastAsia="bg-BG"/>
        </w:rPr>
        <w:t>МЯСТО И УСЛОВИЯ НА ДОСТАВКА</w:t>
      </w:r>
    </w:p>
    <w:p w:rsidR="007F3157" w:rsidRPr="009C15F4" w:rsidRDefault="007F3157" w:rsidP="007F3157">
      <w:pPr>
        <w:jc w:val="both"/>
      </w:pPr>
    </w:p>
    <w:p w:rsidR="007F3157" w:rsidRPr="009C15F4" w:rsidRDefault="00D13F22" w:rsidP="007F3157">
      <w:pPr>
        <w:jc w:val="both"/>
        <w:rPr>
          <w:bCs/>
          <w:lang w:eastAsia="bg-BG"/>
        </w:rPr>
      </w:pPr>
      <w:r w:rsidRPr="009C15F4">
        <w:rPr>
          <w:b/>
        </w:rPr>
        <w:t xml:space="preserve">          </w:t>
      </w:r>
      <w:r w:rsidR="007F3157" w:rsidRPr="009C15F4">
        <w:rPr>
          <w:b/>
        </w:rPr>
        <w:t>Чл.5.(1)</w:t>
      </w:r>
      <w:r w:rsidR="007F3157" w:rsidRPr="009C15F4">
        <w:t xml:space="preserve"> Място на изпълнение:</w:t>
      </w:r>
      <w:r w:rsidR="007F3157" w:rsidRPr="009C15F4">
        <w:rPr>
          <w:bCs/>
          <w:lang w:eastAsia="bg-BG"/>
        </w:rPr>
        <w:t xml:space="preserve"> </w:t>
      </w:r>
      <w:r w:rsidR="007F3157" w:rsidRPr="009C15F4">
        <w:rPr>
          <w:b/>
          <w:lang w:eastAsia="bg-BG"/>
        </w:rPr>
        <w:t>Франко - търговски обекти на изпълнителя.</w:t>
      </w:r>
      <w:r w:rsidR="007F3157" w:rsidRPr="009C15F4">
        <w:rPr>
          <w:bCs/>
          <w:lang w:eastAsia="bg-BG"/>
        </w:rPr>
        <w:t xml:space="preserve"> </w:t>
      </w:r>
    </w:p>
    <w:p w:rsidR="007F3157" w:rsidRPr="009C15F4" w:rsidRDefault="00D13F22" w:rsidP="007F3157">
      <w:pPr>
        <w:jc w:val="both"/>
      </w:pPr>
      <w:r w:rsidRPr="009C15F4">
        <w:rPr>
          <w:b/>
        </w:rPr>
        <w:t xml:space="preserve">         </w:t>
      </w:r>
      <w:r w:rsidR="007F3157" w:rsidRPr="009C15F4">
        <w:rPr>
          <w:b/>
        </w:rPr>
        <w:t>(2)</w:t>
      </w:r>
      <w:r w:rsidR="007F3157" w:rsidRPr="009C15F4">
        <w:t xml:space="preserve"> Доставяните хранителните Продукти, следва да отговарят на изискванията на:</w:t>
      </w:r>
    </w:p>
    <w:p w:rsidR="007F3157" w:rsidRPr="009C15F4" w:rsidRDefault="007F3157" w:rsidP="007F3157">
      <w:pPr>
        <w:spacing w:line="276" w:lineRule="auto"/>
        <w:jc w:val="both"/>
      </w:pPr>
      <w:r w:rsidRPr="009C15F4">
        <w:t xml:space="preserve">         2.1. Закон за храните, ДВ, </w:t>
      </w:r>
      <w:hyperlink r:id="rId21" w:tgtFrame="_blank" w:history="1">
        <w:r w:rsidRPr="009C15F4">
          <w:rPr>
            <w:rStyle w:val="a6"/>
          </w:rPr>
          <w:t>бр. 90</w:t>
        </w:r>
      </w:hyperlink>
      <w:r w:rsidRPr="009C15F4">
        <w:t xml:space="preserve"> от 15.10.1999 г.;</w:t>
      </w:r>
    </w:p>
    <w:p w:rsidR="007F3157" w:rsidRPr="009C15F4" w:rsidRDefault="007F3157" w:rsidP="007F3157">
      <w:pPr>
        <w:spacing w:line="276" w:lineRule="auto"/>
        <w:jc w:val="both"/>
      </w:pPr>
      <w:r w:rsidRPr="009C15F4">
        <w:t xml:space="preserve">         2.2. Наредба № 1 от 26 януари 2016 г. за хигиената на храните, ДВ. бр.10 от 5.02.2016 г;</w:t>
      </w:r>
    </w:p>
    <w:p w:rsidR="007F3157" w:rsidRPr="009C15F4" w:rsidRDefault="00A2074F" w:rsidP="007F3157">
      <w:pPr>
        <w:spacing w:line="276" w:lineRule="auto"/>
        <w:jc w:val="both"/>
      </w:pPr>
      <w:r w:rsidRPr="009C15F4">
        <w:t xml:space="preserve">         2.3.</w:t>
      </w:r>
      <w:r w:rsidR="007F3157" w:rsidRPr="009C15F4">
        <w:t>Наредба 2 от 23.01.2008 г. за материалите и предметите от пластмаси, предназначени за контакт с храни, ДВ, бр. 13 от 8.02.2008 г.;</w:t>
      </w:r>
    </w:p>
    <w:p w:rsidR="007F3157" w:rsidRPr="009C15F4" w:rsidRDefault="007F3157" w:rsidP="007F3157">
      <w:pPr>
        <w:spacing w:line="276" w:lineRule="auto"/>
        <w:jc w:val="both"/>
      </w:pPr>
      <w:r w:rsidRPr="009C15F4">
        <w:t xml:space="preserve">         2.4.Наредба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7F3157" w:rsidRPr="009C15F4" w:rsidRDefault="007F3157" w:rsidP="007F3157">
      <w:pPr>
        <w:spacing w:line="276" w:lineRule="auto"/>
        <w:jc w:val="both"/>
      </w:pPr>
      <w:r w:rsidRPr="009C15F4">
        <w:t xml:space="preserve">         2.5. Наредба 9 от 16.03.2001 г. за качеството на водата, предназначена за питейно-битови цели, ДВ, бр. 30 от 28.03.2001 г.;</w:t>
      </w:r>
    </w:p>
    <w:p w:rsidR="007F3157" w:rsidRPr="009C15F4" w:rsidRDefault="007F3157" w:rsidP="007F3157">
      <w:pPr>
        <w:tabs>
          <w:tab w:val="left" w:pos="1134"/>
        </w:tabs>
        <w:spacing w:line="276" w:lineRule="auto"/>
        <w:jc w:val="both"/>
      </w:pPr>
      <w:r w:rsidRPr="009C15F4">
        <w:t xml:space="preserve">         </w:t>
      </w:r>
      <w:r w:rsidR="00A2074F" w:rsidRPr="009C15F4">
        <w:t>2.6.</w:t>
      </w:r>
      <w:r w:rsidRPr="009C15F4">
        <w:t>Регламент (ЕО) № 852/2004 на Европейския парламент и на Съвета от 29 април 2004 година относно хигиената на храните;</w:t>
      </w:r>
    </w:p>
    <w:p w:rsidR="007F3157" w:rsidRPr="009C15F4" w:rsidRDefault="00A2074F" w:rsidP="007F3157">
      <w:pPr>
        <w:jc w:val="both"/>
      </w:pPr>
      <w:r w:rsidRPr="009C15F4">
        <w:rPr>
          <w:b/>
        </w:rPr>
        <w:t xml:space="preserve">         </w:t>
      </w:r>
      <w:r w:rsidR="007F3157" w:rsidRPr="009C15F4">
        <w:rPr>
          <w:b/>
        </w:rPr>
        <w:t>(3)</w:t>
      </w:r>
      <w:r w:rsidR="007F3157" w:rsidRPr="009C15F4">
        <w:t xml:space="preserve"> Доставяните хранителни Продукти:</w:t>
      </w:r>
    </w:p>
    <w:p w:rsidR="007F3157" w:rsidRPr="009C15F4" w:rsidRDefault="007F3157" w:rsidP="007F3157">
      <w:pPr>
        <w:spacing w:line="276" w:lineRule="auto"/>
        <w:jc w:val="both"/>
      </w:pPr>
      <w:r w:rsidRPr="009C15F4">
        <w:t xml:space="preserve">         3.1. следва да бъдат придружавани при всяка Доставка с етикет, посочващ съдържанието и количеството на съставките, съдържащи се в тях.</w:t>
      </w:r>
    </w:p>
    <w:p w:rsidR="007F3157" w:rsidRPr="009C15F4" w:rsidRDefault="007F3157" w:rsidP="007F3157">
      <w:pPr>
        <w:spacing w:line="276" w:lineRule="auto"/>
        <w:contextualSpacing/>
        <w:jc w:val="both"/>
      </w:pPr>
      <w:r w:rsidRPr="009C15F4">
        <w:t xml:space="preserve">        3.2. следва да имат добър търговски вид;</w:t>
      </w:r>
    </w:p>
    <w:p w:rsidR="007F3157" w:rsidRPr="009C15F4" w:rsidRDefault="007F3157" w:rsidP="007F3157">
      <w:pPr>
        <w:spacing w:line="276" w:lineRule="auto"/>
        <w:contextualSpacing/>
        <w:jc w:val="both"/>
      </w:pPr>
      <w:r w:rsidRPr="009C15F4">
        <w:t xml:space="preserve">        3.3.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9C15F4">
        <w:rPr>
          <w:b/>
        </w:rPr>
        <w:t>80</w:t>
      </w:r>
      <w:r w:rsidR="00A2074F" w:rsidRPr="009C15F4">
        <w:t>%</w:t>
      </w:r>
      <w:r w:rsidRPr="009C15F4">
        <w:t xml:space="preserve"> (</w:t>
      </w:r>
      <w:r w:rsidRPr="009C15F4">
        <w:rPr>
          <w:i/>
        </w:rPr>
        <w:t>осемдесет)</w:t>
      </w:r>
      <w:r w:rsidRPr="009C15F4">
        <w:t xml:space="preserve"> процента от общия срок на годност, обявен от производителя.</w:t>
      </w:r>
    </w:p>
    <w:p w:rsidR="007F3157" w:rsidRPr="009C15F4" w:rsidRDefault="00A2074F" w:rsidP="007F3157">
      <w:pPr>
        <w:tabs>
          <w:tab w:val="left" w:pos="3585"/>
        </w:tabs>
        <w:jc w:val="both"/>
        <w:rPr>
          <w:lang w:eastAsia="bg-BG"/>
        </w:rPr>
      </w:pPr>
      <w:r w:rsidRPr="009C15F4">
        <w:rPr>
          <w:rFonts w:eastAsia="MS Mincho"/>
          <w:b/>
        </w:rPr>
        <w:t xml:space="preserve">        </w:t>
      </w:r>
      <w:r w:rsidR="007F3157" w:rsidRPr="009C15F4">
        <w:rPr>
          <w:rFonts w:eastAsia="MS Mincho"/>
          <w:b/>
        </w:rPr>
        <w:t>(4)</w:t>
      </w:r>
      <w:r w:rsidR="007F3157" w:rsidRPr="009C15F4">
        <w:rPr>
          <w:rFonts w:eastAsia="MS Mincho"/>
        </w:rPr>
        <w:t xml:space="preserve"> </w:t>
      </w:r>
      <w:r w:rsidR="007F3157" w:rsidRPr="009C15F4">
        <w:t xml:space="preserve">Доставките на СТОКИТЕ се извършват след заявка от страна на </w:t>
      </w:r>
      <w:r w:rsidR="007F3157" w:rsidRPr="009C15F4">
        <w:rPr>
          <w:b/>
        </w:rPr>
        <w:t>ВЪЗЛОЖИТЕЛЯ</w:t>
      </w:r>
      <w:r w:rsidR="007F3157" w:rsidRPr="009C15F4">
        <w:t>. Заявката следва да се предостави в писмена форма по електронен път (</w:t>
      </w:r>
      <w:r w:rsidR="007F3157" w:rsidRPr="009C15F4">
        <w:rPr>
          <w:i/>
        </w:rPr>
        <w:t>електронна поща</w:t>
      </w:r>
      <w:r w:rsidR="007F3157" w:rsidRPr="009C15F4">
        <w:t xml:space="preserve">) на представител на </w:t>
      </w:r>
      <w:r w:rsidR="007F3157" w:rsidRPr="009C15F4">
        <w:rPr>
          <w:b/>
        </w:rPr>
        <w:t xml:space="preserve">ИЗПЪЛНИТЕЛЯ </w:t>
      </w:r>
      <w:r w:rsidR="007F3157" w:rsidRPr="009C15F4">
        <w:t xml:space="preserve">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007F3157" w:rsidRPr="009C15F4">
        <w:rPr>
          <w:b/>
        </w:rPr>
        <w:t>ИЗПЪЛНИТЕЛЯТ</w:t>
      </w:r>
      <w:r w:rsidR="007F3157" w:rsidRPr="009C15F4">
        <w:rPr>
          <w:lang w:eastAsia="bg-BG"/>
        </w:rPr>
        <w:t xml:space="preserve"> уведомява </w:t>
      </w:r>
      <w:r w:rsidR="007F3157" w:rsidRPr="009C15F4">
        <w:rPr>
          <w:b/>
          <w:lang w:eastAsia="bg-BG"/>
        </w:rPr>
        <w:t>ВЪЗЛОЖИТЕЛЯ</w:t>
      </w:r>
      <w:r w:rsidR="007F3157" w:rsidRPr="009C15F4">
        <w:rPr>
          <w:lang w:eastAsia="bg-BG"/>
        </w:rPr>
        <w:t xml:space="preserve">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7F3157" w:rsidRPr="009C15F4" w:rsidRDefault="00A2074F" w:rsidP="007F3157">
      <w:pPr>
        <w:autoSpaceDE w:val="0"/>
        <w:autoSpaceDN w:val="0"/>
        <w:adjustRightInd w:val="0"/>
        <w:jc w:val="both"/>
        <w:rPr>
          <w:lang w:eastAsia="bg-BG"/>
        </w:rPr>
      </w:pPr>
      <w:r w:rsidRPr="009C15F4">
        <w:rPr>
          <w:b/>
          <w:color w:val="000000"/>
          <w:lang w:eastAsia="bg-BG"/>
        </w:rPr>
        <w:lastRenderedPageBreak/>
        <w:t xml:space="preserve">        </w:t>
      </w:r>
      <w:r w:rsidR="007F3157" w:rsidRPr="009C15F4">
        <w:rPr>
          <w:b/>
          <w:color w:val="000000"/>
          <w:lang w:eastAsia="bg-BG"/>
        </w:rPr>
        <w:t>(5)</w:t>
      </w:r>
      <w:r w:rsidR="007F3157" w:rsidRPr="009C15F4">
        <w:rPr>
          <w:color w:val="000000"/>
          <w:lang w:eastAsia="bg-BG"/>
        </w:rPr>
        <w:t xml:space="preserve"> Всяка Доставка</w:t>
      </w:r>
      <w:r w:rsidR="007F3157" w:rsidRPr="009C15F4">
        <w:rPr>
          <w:rFonts w:eastAsia="MS Mincho"/>
        </w:rPr>
        <w:t xml:space="preserve"> се удостоверява с подписване в два екземпляра на двустранен документ, удостоверяващ приемането на стоката (</w:t>
      </w:r>
      <w:r w:rsidR="007F3157" w:rsidRPr="00B7676F">
        <w:rPr>
          <w:rFonts w:eastAsia="MS Mincho"/>
          <w:i/>
        </w:rPr>
        <w:t>протокол за Доставка,</w:t>
      </w:r>
      <w:r w:rsidR="007F3157" w:rsidRPr="00B7676F">
        <w:rPr>
          <w:i/>
          <w:color w:val="000000"/>
          <w:lang w:eastAsia="bg-BG"/>
        </w:rPr>
        <w:t xml:space="preserve"> търговски документ или</w:t>
      </w:r>
      <w:r w:rsidR="007F3157" w:rsidRPr="00B7676F">
        <w:rPr>
          <w:rFonts w:eastAsia="MS Mincho"/>
          <w:i/>
        </w:rPr>
        <w:t xml:space="preserve"> друг съотносим документ</w:t>
      </w:r>
      <w:r w:rsidR="007F3157" w:rsidRPr="009C15F4">
        <w:rPr>
          <w:rFonts w:eastAsia="MS Mincho"/>
        </w:rPr>
        <w:t xml:space="preserve">) от Страните или техни упълномощени представители, </w:t>
      </w:r>
      <w:r w:rsidR="007F3157" w:rsidRPr="009C15F4">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w:t>
      </w:r>
      <w:r w:rsidR="007F3157" w:rsidRPr="009C15F4">
        <w:rPr>
          <w:b/>
          <w:bCs/>
          <w:lang w:eastAsia="bg-BG"/>
        </w:rPr>
        <w:t>ИЗПЪЛНИТЕЛЯ</w:t>
      </w:r>
      <w:r w:rsidR="007F3157" w:rsidRPr="009C15F4">
        <w:rPr>
          <w:lang w:eastAsia="bg-BG"/>
        </w:rPr>
        <w:t xml:space="preserve">, Техническата спецификация на </w:t>
      </w:r>
      <w:r w:rsidR="007F3157" w:rsidRPr="009C15F4">
        <w:rPr>
          <w:b/>
          <w:lang w:eastAsia="bg-BG"/>
        </w:rPr>
        <w:t>ВЪЗЛОЖИТЕЛЯ</w:t>
      </w:r>
      <w:r w:rsidR="007F3157" w:rsidRPr="009C15F4">
        <w:rPr>
          <w:lang w:eastAsia="bg-BG"/>
        </w:rPr>
        <w:t xml:space="preserve">, както и с направената заявка. </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(6)</w:t>
      </w:r>
      <w:r w:rsidR="007F3157" w:rsidRPr="009C15F4">
        <w:rPr>
          <w:lang w:eastAsia="bg-BG"/>
        </w:rPr>
        <w:t xml:space="preserve">При констатиране на частично или цялостно несъответствие на доставените Продукти съобразно ал. 5 от настоящия Договор, </w:t>
      </w:r>
      <w:r w:rsidR="007F3157" w:rsidRPr="009C15F4">
        <w:rPr>
          <w:b/>
          <w:lang w:eastAsia="bg-BG"/>
        </w:rPr>
        <w:t>ВЪЗЛОЖИТЕЛЯТ</w:t>
      </w:r>
      <w:r w:rsidR="007F3157" w:rsidRPr="009C15F4">
        <w:rPr>
          <w:lang w:eastAsia="bg-BG"/>
        </w:rPr>
        <w:t xml:space="preserve">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7F3157" w:rsidRPr="009C15F4">
        <w:rPr>
          <w:b/>
          <w:lang w:eastAsia="bg-BG"/>
        </w:rPr>
        <w:t>констативен протокол</w:t>
      </w:r>
      <w:r w:rsidR="007F3157" w:rsidRPr="009C15F4">
        <w:rPr>
          <w:lang w:eastAsia="bg-BG"/>
        </w:rPr>
        <w:t>, в който се описват констатираните недостатъци, липси и/или несъответствия, дефинирани в ал.5, или по-долу („</w:t>
      </w:r>
      <w:r w:rsidR="007F3157" w:rsidRPr="009C15F4">
        <w:rPr>
          <w:b/>
          <w:lang w:eastAsia="bg-BG"/>
        </w:rPr>
        <w:t>Несъответствия</w:t>
      </w:r>
      <w:r w:rsidR="007F3157" w:rsidRPr="009C15F4">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7F3157" w:rsidRPr="009C15F4">
        <w:rPr>
          <w:rFonts w:eastAsia="MS Mincho"/>
        </w:rPr>
        <w:t>документ, удостоверяващ приемането на стоката</w:t>
      </w:r>
      <w:r w:rsidR="007F3157" w:rsidRPr="009C15F4">
        <w:rPr>
          <w:lang w:eastAsia="bg-BG"/>
        </w:rPr>
        <w:t>.</w:t>
      </w:r>
    </w:p>
    <w:p w:rsidR="007F3157" w:rsidRPr="009C15F4" w:rsidRDefault="00A2074F" w:rsidP="007F3157">
      <w:pPr>
        <w:tabs>
          <w:tab w:val="left" w:pos="360"/>
        </w:tabs>
        <w:rPr>
          <w:lang w:eastAsia="bg-BG"/>
        </w:rPr>
      </w:pPr>
      <w:r w:rsidRPr="009C15F4">
        <w:rPr>
          <w:b/>
          <w:lang w:eastAsia="bg-BG"/>
        </w:rPr>
        <w:t xml:space="preserve">      </w:t>
      </w:r>
      <w:r w:rsidR="007F3157" w:rsidRPr="009C15F4">
        <w:rPr>
          <w:b/>
          <w:lang w:eastAsia="bg-BG"/>
        </w:rPr>
        <w:t>(7)</w:t>
      </w:r>
      <w:r w:rsidR="007F3157" w:rsidRPr="009C15F4">
        <w:rPr>
          <w:lang w:eastAsia="bg-BG"/>
        </w:rPr>
        <w:t xml:space="preserve"> </w:t>
      </w:r>
      <w:r w:rsidR="007F3157" w:rsidRPr="009C15F4">
        <w:rPr>
          <w:b/>
          <w:lang w:eastAsia="bg-BG"/>
        </w:rPr>
        <w:t>ВЪЗЛОЖИТЕЛЯТ</w:t>
      </w:r>
      <w:r w:rsidR="007F3157" w:rsidRPr="009C15F4">
        <w:rPr>
          <w:lang w:eastAsia="bg-BG"/>
        </w:rPr>
        <w:t xml:space="preserve">  има право на рекламации пред </w:t>
      </w:r>
      <w:r w:rsidR="007F3157" w:rsidRPr="009C15F4">
        <w:rPr>
          <w:b/>
          <w:bCs/>
          <w:lang w:eastAsia="bg-BG"/>
        </w:rPr>
        <w:t>ИЗПЪЛНИТЕЛЯ</w:t>
      </w:r>
      <w:r w:rsidR="007F3157" w:rsidRPr="009C15F4">
        <w:rPr>
          <w:lang w:eastAsia="bg-BG"/>
        </w:rPr>
        <w:t xml:space="preserve"> за:</w:t>
      </w:r>
    </w:p>
    <w:p w:rsidR="007F3157" w:rsidRPr="009C15F4" w:rsidRDefault="007F3157" w:rsidP="007F3157">
      <w:pPr>
        <w:tabs>
          <w:tab w:val="left" w:pos="567"/>
        </w:tabs>
        <w:suppressAutoHyphens w:val="0"/>
        <w:ind w:left="360"/>
        <w:contextualSpacing/>
        <w:jc w:val="both"/>
        <w:rPr>
          <w:lang w:eastAsia="bg-BG"/>
        </w:rPr>
      </w:pPr>
      <w:r w:rsidRPr="009C15F4">
        <w:rPr>
          <w:lang w:eastAsia="bg-BG"/>
        </w:rPr>
        <w:t>(7).1.несъответствие на доставените Продукти със заявеното/договореното количество и/или със заявения/договорен вид;</w:t>
      </w:r>
    </w:p>
    <w:p w:rsidR="007F3157" w:rsidRPr="009C15F4" w:rsidRDefault="007F3157" w:rsidP="007F3157">
      <w:pPr>
        <w:tabs>
          <w:tab w:val="left" w:pos="567"/>
        </w:tabs>
        <w:suppressAutoHyphens w:val="0"/>
        <w:jc w:val="both"/>
        <w:rPr>
          <w:lang w:eastAsia="bg-BG"/>
        </w:rPr>
      </w:pPr>
      <w:r w:rsidRPr="009C15F4">
        <w:rPr>
          <w:lang w:eastAsia="bg-BG"/>
        </w:rPr>
        <w:t xml:space="preserve">      (7).2. несъответствието на доставените Продукти с Техническо</w:t>
      </w:r>
      <w:r w:rsidR="003611FA">
        <w:rPr>
          <w:lang w:eastAsia="bg-BG"/>
        </w:rPr>
        <w:t xml:space="preserve">то предложение (Приложение № 3.2 </w:t>
      </w:r>
      <w:r w:rsidRPr="009C15F4">
        <w:rPr>
          <w:lang w:eastAsia="bg-BG"/>
        </w:rPr>
        <w:t xml:space="preserve"> към настоящия Договор) и с Техническата спецификация на </w:t>
      </w:r>
      <w:r w:rsidRPr="009C15F4">
        <w:rPr>
          <w:b/>
          <w:lang w:eastAsia="bg-BG"/>
        </w:rPr>
        <w:t>ВЪЗЛОЖИТЕЛЯ</w:t>
      </w:r>
      <w:r w:rsidRPr="009C15F4">
        <w:rPr>
          <w:lang w:eastAsia="bg-BG"/>
        </w:rPr>
        <w:t>;</w:t>
      </w:r>
    </w:p>
    <w:p w:rsidR="007F3157" w:rsidRPr="009C15F4" w:rsidRDefault="007F3157" w:rsidP="007F3157">
      <w:pPr>
        <w:tabs>
          <w:tab w:val="left" w:pos="567"/>
        </w:tabs>
        <w:suppressAutoHyphens w:val="0"/>
        <w:jc w:val="both"/>
        <w:rPr>
          <w:lang w:eastAsia="bg-BG"/>
        </w:rPr>
      </w:pPr>
      <w:r w:rsidRPr="009C15F4">
        <w:rPr>
          <w:lang w:eastAsia="bg-BG"/>
        </w:rPr>
        <w:t xml:space="preserve">      (7).3. несъответствие на срока на годност на Продуктите с изискванията на настоящия Договор;</w:t>
      </w:r>
    </w:p>
    <w:p w:rsidR="007F3157" w:rsidRPr="009C15F4" w:rsidRDefault="007F3157" w:rsidP="007F3157">
      <w:pPr>
        <w:tabs>
          <w:tab w:val="left" w:pos="567"/>
        </w:tabs>
        <w:suppressAutoHyphens w:val="0"/>
        <w:jc w:val="both"/>
        <w:rPr>
          <w:lang w:eastAsia="bg-BG"/>
        </w:rPr>
      </w:pPr>
      <w:r w:rsidRPr="009C15F4">
        <w:rPr>
          <w:lang w:eastAsia="bg-BG"/>
        </w:rPr>
        <w:t xml:space="preserve">      (7).4. несъответствие на доставените Продукти с изискванията за безопасност;</w:t>
      </w:r>
    </w:p>
    <w:p w:rsidR="007F3157" w:rsidRPr="009C15F4" w:rsidRDefault="007F3157" w:rsidP="007F3157">
      <w:pPr>
        <w:tabs>
          <w:tab w:val="left" w:pos="567"/>
        </w:tabs>
        <w:suppressAutoHyphens w:val="0"/>
        <w:jc w:val="both"/>
        <w:rPr>
          <w:lang w:eastAsia="bg-BG"/>
        </w:rPr>
      </w:pPr>
      <w:r w:rsidRPr="009C15F4">
        <w:rPr>
          <w:lang w:eastAsia="bg-BG"/>
        </w:rPr>
        <w:t xml:space="preserve">      (7).5. нарушена цялост на опаковката на доставяните Продукти;</w:t>
      </w:r>
    </w:p>
    <w:p w:rsidR="007F3157" w:rsidRPr="009C15F4" w:rsidRDefault="00A2074F" w:rsidP="007F3157">
      <w:pPr>
        <w:jc w:val="both"/>
        <w:rPr>
          <w:lang w:eastAsia="bg-BG"/>
        </w:rPr>
      </w:pPr>
      <w:r w:rsidRPr="009C15F4">
        <w:rPr>
          <w:b/>
          <w:lang w:eastAsia="bg-BG"/>
        </w:rPr>
        <w:t xml:space="preserve">      </w:t>
      </w:r>
      <w:r w:rsidR="007F3157" w:rsidRPr="009C15F4">
        <w:rPr>
          <w:b/>
          <w:lang w:eastAsia="bg-BG"/>
        </w:rPr>
        <w:t>(8)</w:t>
      </w:r>
      <w:r w:rsidR="007F3157" w:rsidRPr="009C15F4">
        <w:rPr>
          <w:lang w:eastAsia="bg-BG"/>
        </w:rPr>
        <w:t>Рекламации за явни Несъответствия, съгласно чл.5, ал.</w:t>
      </w:r>
      <w:r w:rsidR="002D01F8" w:rsidRPr="009C15F4">
        <w:rPr>
          <w:lang w:eastAsia="bg-BG"/>
        </w:rPr>
        <w:t>7</w:t>
      </w:r>
      <w:r w:rsidR="007F3157" w:rsidRPr="009C15F4">
        <w:rPr>
          <w:lang w:eastAsia="bg-BG"/>
        </w:rPr>
        <w:t xml:space="preserve"> на Доставката с Техническото предложение (</w:t>
      </w:r>
      <w:r w:rsidRPr="009C15F4">
        <w:rPr>
          <w:i/>
          <w:lang w:eastAsia="bg-BG"/>
        </w:rPr>
        <w:t>Образец № 3</w:t>
      </w:r>
      <w:r w:rsidR="007F3157" w:rsidRPr="009C15F4">
        <w:rPr>
          <w:i/>
          <w:lang w:eastAsia="bg-BG"/>
        </w:rPr>
        <w:t>.2</w:t>
      </w:r>
      <w:r w:rsidR="007F3157" w:rsidRPr="009C15F4">
        <w:rPr>
          <w:lang w:eastAsia="bg-BG"/>
        </w:rPr>
        <w:t xml:space="preserve">), с Техническата спецификация  или с изискванията за безопасността на доставения Продукт се отбелязват в констативния протокол по ал. 5, ал.6. Рекламации за скрити Несъответствия се правят при откриването им, като </w:t>
      </w:r>
      <w:r w:rsidR="007F3157" w:rsidRPr="009C15F4">
        <w:rPr>
          <w:b/>
          <w:lang w:eastAsia="bg-BG"/>
        </w:rPr>
        <w:t>ВЪЗЛОЖИТЕЛЯТ</w:t>
      </w:r>
      <w:r w:rsidR="007F3157" w:rsidRPr="009C15F4">
        <w:rPr>
          <w:lang w:eastAsia="bg-BG"/>
        </w:rPr>
        <w:t xml:space="preserve"> е задължен да уведоми писмено </w:t>
      </w:r>
      <w:r w:rsidR="007F3157" w:rsidRPr="009C15F4">
        <w:rPr>
          <w:b/>
          <w:lang w:eastAsia="bg-BG"/>
        </w:rPr>
        <w:t>ИЗПЪЛНИТЕЛЯ</w:t>
      </w:r>
      <w:r w:rsidR="007F3157" w:rsidRPr="009C15F4">
        <w:rPr>
          <w:lang w:eastAsia="bg-BG"/>
        </w:rPr>
        <w:t xml:space="preserve">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w:t>
      </w:r>
      <w:r w:rsidR="007F3157" w:rsidRPr="009C15F4">
        <w:rPr>
          <w:b/>
          <w:lang w:eastAsia="bg-BG"/>
        </w:rPr>
        <w:t>ВЪЗЛОЖИТЕЛЯ</w:t>
      </w:r>
      <w:r w:rsidR="007F3157" w:rsidRPr="009C15F4">
        <w:rPr>
          <w:lang w:eastAsia="bg-BG"/>
        </w:rPr>
        <w:t>.</w:t>
      </w:r>
    </w:p>
    <w:p w:rsidR="007F3157" w:rsidRPr="009C15F4" w:rsidRDefault="00A2074F" w:rsidP="007F3157">
      <w:pPr>
        <w:jc w:val="both"/>
        <w:rPr>
          <w:lang w:eastAsia="bg-BG"/>
        </w:rPr>
      </w:pPr>
      <w:r w:rsidRPr="009C15F4">
        <w:rPr>
          <w:b/>
          <w:lang w:eastAsia="bg-BG"/>
        </w:rPr>
        <w:t xml:space="preserve">         </w:t>
      </w:r>
      <w:r w:rsidR="007F3157" w:rsidRPr="009C15F4">
        <w:rPr>
          <w:b/>
          <w:lang w:eastAsia="bg-BG"/>
        </w:rPr>
        <w:t>(9)</w:t>
      </w:r>
      <w:r w:rsidR="007F3157" w:rsidRPr="009C15F4">
        <w:rPr>
          <w:lang w:eastAsia="bg-BG"/>
        </w:rPr>
        <w:t xml:space="preserve">При направена рекламация и възникване на спор относно съответствието се вземат  контролни проби от оторизиран орган, съгласно закона орган (Българска агенция по безопасност на храните или на акредитирана лаборатория) в присъствието на </w:t>
      </w:r>
      <w:r w:rsidR="007F3157" w:rsidRPr="009C15F4">
        <w:rPr>
          <w:b/>
          <w:lang w:eastAsia="bg-BG"/>
        </w:rPr>
        <w:t>ВЪЗЛОЖИТЕЛЯ</w:t>
      </w:r>
      <w:r w:rsidR="007F3157" w:rsidRPr="009C15F4">
        <w:rPr>
          <w:lang w:eastAsia="bg-BG"/>
        </w:rPr>
        <w:t xml:space="preserve"> и </w:t>
      </w:r>
      <w:r w:rsidR="007F3157" w:rsidRPr="009C15F4">
        <w:rPr>
          <w:b/>
          <w:bCs/>
          <w:lang w:eastAsia="bg-BG"/>
        </w:rPr>
        <w:t>ИЗПЪЛНИТЕЛЯ</w:t>
      </w:r>
      <w:r w:rsidR="007F3157" w:rsidRPr="009C15F4">
        <w:rPr>
          <w:lang w:eastAsia="bg-BG"/>
        </w:rPr>
        <w:t xml:space="preserve"> или упълномощени от тях лица, в деня на оспорване на рекламацията от </w:t>
      </w:r>
      <w:r w:rsidR="007F3157" w:rsidRPr="009C15F4">
        <w:rPr>
          <w:b/>
          <w:bCs/>
          <w:lang w:eastAsia="bg-BG"/>
        </w:rPr>
        <w:t xml:space="preserve">ИЗПЪЛНИТЕЛЯ </w:t>
      </w:r>
      <w:r w:rsidR="007F3157" w:rsidRPr="009C15F4">
        <w:rPr>
          <w:lang w:eastAsia="bg-BG"/>
        </w:rPr>
        <w:t xml:space="preserve">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w:t>
      </w:r>
      <w:r w:rsidR="007F3157" w:rsidRPr="009C15F4">
        <w:rPr>
          <w:b/>
          <w:bCs/>
          <w:lang w:eastAsia="bg-BG"/>
        </w:rPr>
        <w:t>ИЗПЪЛНИТЕЛЯ</w:t>
      </w:r>
      <w:r w:rsidR="007F3157" w:rsidRPr="009C15F4">
        <w:rPr>
          <w:lang w:eastAsia="bg-BG"/>
        </w:rPr>
        <w:t xml:space="preserve">. В случай че Продуктите съответстват на договорените и нормативно установените изисквания, </w:t>
      </w:r>
      <w:r w:rsidR="007F3157" w:rsidRPr="009C15F4">
        <w:rPr>
          <w:b/>
          <w:lang w:eastAsia="bg-BG"/>
        </w:rPr>
        <w:t xml:space="preserve">ВЪЗЛОЖИТЕЛЯТ </w:t>
      </w:r>
      <w:r w:rsidR="007F3157" w:rsidRPr="009C15F4">
        <w:rPr>
          <w:lang w:eastAsia="bg-BG"/>
        </w:rPr>
        <w:t xml:space="preserve">дължи на </w:t>
      </w:r>
      <w:r w:rsidR="007F3157" w:rsidRPr="009C15F4">
        <w:rPr>
          <w:b/>
          <w:bCs/>
          <w:lang w:eastAsia="bg-BG"/>
        </w:rPr>
        <w:t>ИЗПЪЛНИТЕЛЯ</w:t>
      </w:r>
      <w:r w:rsidR="007F3157" w:rsidRPr="009C15F4">
        <w:rPr>
          <w:lang w:eastAsia="bg-BG"/>
        </w:rPr>
        <w:t xml:space="preserve">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w:t>
      </w:r>
      <w:r w:rsidR="007F3157" w:rsidRPr="009C15F4">
        <w:rPr>
          <w:b/>
          <w:lang w:eastAsia="bg-BG"/>
        </w:rPr>
        <w:t>ВЪЗЛОЖИТЕЛЯТ</w:t>
      </w:r>
      <w:r w:rsidR="007F3157" w:rsidRPr="009C15F4">
        <w:rPr>
          <w:lang w:eastAsia="bg-BG"/>
        </w:rPr>
        <w:t xml:space="preserve"> е длъжен да съхранява продуктите съобразно температурните режими и условия, посочени на етикета.</w:t>
      </w:r>
    </w:p>
    <w:p w:rsidR="007F3157" w:rsidRPr="009C15F4" w:rsidRDefault="007F3157" w:rsidP="007F3157">
      <w:pPr>
        <w:jc w:val="both"/>
        <w:rPr>
          <w:lang w:eastAsia="bg-BG"/>
        </w:rPr>
      </w:pPr>
      <w:r w:rsidRPr="009C15F4">
        <w:rPr>
          <w:b/>
          <w:lang w:eastAsia="bg-BG"/>
        </w:rPr>
        <w:t xml:space="preserve">      (10).1.</w:t>
      </w:r>
      <w:r w:rsidRPr="009C15F4">
        <w:rPr>
          <w:lang w:eastAsia="bg-BG"/>
        </w:rPr>
        <w:t xml:space="preserve">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чл. 5, ал. 6 и са обвързващи за </w:t>
      </w:r>
      <w:r w:rsidRPr="009C15F4">
        <w:rPr>
          <w:b/>
          <w:bCs/>
          <w:lang w:eastAsia="bg-BG"/>
        </w:rPr>
        <w:t>ИЗПЪЛНИТЕЛЯ</w:t>
      </w:r>
      <w:r w:rsidRPr="009C15F4">
        <w:rPr>
          <w:lang w:eastAsia="bg-BG"/>
        </w:rPr>
        <w:t xml:space="preserve">. </w:t>
      </w:r>
    </w:p>
    <w:p w:rsidR="007F3157" w:rsidRPr="009C15F4" w:rsidRDefault="007F3157" w:rsidP="007F3157">
      <w:pPr>
        <w:jc w:val="both"/>
        <w:rPr>
          <w:lang w:eastAsia="bg-BG"/>
        </w:rPr>
      </w:pPr>
      <w:r w:rsidRPr="009C15F4">
        <w:rPr>
          <w:b/>
          <w:lang w:eastAsia="bg-BG"/>
        </w:rPr>
        <w:t xml:space="preserve">      (10).2.</w:t>
      </w:r>
      <w:r w:rsidRPr="009C15F4">
        <w:rPr>
          <w:lang w:eastAsia="bg-BG"/>
        </w:rPr>
        <w:t xml:space="preserve"> При рекламации относно скрити Несъответствия на доставените Продукти с Техническото предложение (</w:t>
      </w:r>
      <w:r w:rsidRPr="009C15F4">
        <w:rPr>
          <w:i/>
          <w:lang w:eastAsia="bg-BG"/>
        </w:rPr>
        <w:t>Образец №</w:t>
      </w:r>
      <w:r w:rsidR="00A2074F" w:rsidRPr="009C15F4">
        <w:rPr>
          <w:i/>
          <w:lang w:eastAsia="bg-BG"/>
        </w:rPr>
        <w:t xml:space="preserve"> 3</w:t>
      </w:r>
      <w:r w:rsidRPr="009C15F4">
        <w:rPr>
          <w:i/>
          <w:lang w:eastAsia="bg-BG"/>
        </w:rPr>
        <w:t>.2</w:t>
      </w:r>
      <w:r w:rsidRPr="009C15F4">
        <w:rPr>
          <w:lang w:eastAsia="bg-BG"/>
        </w:rPr>
        <w:t xml:space="preserve">),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w:t>
      </w:r>
      <w:r w:rsidRPr="009C15F4">
        <w:rPr>
          <w:b/>
          <w:bCs/>
          <w:lang w:eastAsia="bg-BG"/>
        </w:rPr>
        <w:t>ИЗПЪЛНИТЕЛЯ</w:t>
      </w:r>
      <w:r w:rsidRPr="009C15F4">
        <w:rPr>
          <w:bCs/>
          <w:lang w:eastAsia="bg-BG"/>
        </w:rPr>
        <w:t>Т</w:t>
      </w:r>
      <w:r w:rsidRPr="009C15F4">
        <w:rPr>
          <w:lang w:eastAsia="bg-BG"/>
        </w:rPr>
        <w:t xml:space="preserve"> изпраща свой представител за констатиране на скритите </w:t>
      </w:r>
      <w:r w:rsidRPr="009C15F4">
        <w:rPr>
          <w:lang w:eastAsia="bg-BG"/>
        </w:rPr>
        <w:lastRenderedPageBreak/>
        <w:t>несъответствия в срок от 3 (</w:t>
      </w:r>
      <w:r w:rsidRPr="009C15F4">
        <w:rPr>
          <w:i/>
          <w:lang w:eastAsia="bg-BG"/>
        </w:rPr>
        <w:t>три</w:t>
      </w:r>
      <w:r w:rsidRPr="009C15F4">
        <w:rPr>
          <w:lang w:eastAsia="bg-BG"/>
        </w:rPr>
        <w:t xml:space="preserve">) дни от уведомяването. Несъответствията се отразяват в констативния протокол чл.5, ал.6 подписан от представители на Страните, като при отказ за изпращане на представител от </w:t>
      </w:r>
      <w:r w:rsidRPr="009C15F4">
        <w:rPr>
          <w:b/>
          <w:bCs/>
          <w:lang w:eastAsia="bg-BG"/>
        </w:rPr>
        <w:t>ИЗПЪЛНИТЕЛЯ</w:t>
      </w:r>
      <w:r w:rsidRPr="009C15F4">
        <w:rPr>
          <w:lang w:eastAsia="bg-BG"/>
        </w:rPr>
        <w:t xml:space="preserve">, или отказ на представителя на </w:t>
      </w:r>
      <w:r w:rsidRPr="009C15F4">
        <w:rPr>
          <w:b/>
          <w:bCs/>
          <w:lang w:eastAsia="bg-BG"/>
        </w:rPr>
        <w:t>ИЗПЪЛНИТЕЛЯ</w:t>
      </w:r>
      <w:r w:rsidRPr="009C15F4">
        <w:rPr>
          <w:lang w:eastAsia="bg-BG"/>
        </w:rPr>
        <w:t xml:space="preserve"> да подпише протокола, </w:t>
      </w:r>
      <w:r w:rsidRPr="009C15F4">
        <w:rPr>
          <w:b/>
          <w:lang w:eastAsia="bg-BG"/>
        </w:rPr>
        <w:t>ВЪЗЛОЖИТЕЛЯТ</w:t>
      </w:r>
      <w:r w:rsidRPr="009C15F4">
        <w:rPr>
          <w:lang w:eastAsia="bg-BG"/>
        </w:rPr>
        <w:t xml:space="preserve"> изпраща протокол подписан от негов представител на </w:t>
      </w:r>
      <w:r w:rsidRPr="009C15F4">
        <w:rPr>
          <w:b/>
          <w:bCs/>
          <w:lang w:eastAsia="bg-BG"/>
        </w:rPr>
        <w:t>ИЗПЪЛНИТЕЛЯ</w:t>
      </w:r>
      <w:r w:rsidRPr="009C15F4">
        <w:rPr>
          <w:lang w:eastAsia="bg-BG"/>
        </w:rPr>
        <w:t>, който е обвързващ за последния.</w:t>
      </w:r>
    </w:p>
    <w:p w:rsidR="007F3157" w:rsidRPr="009C15F4" w:rsidRDefault="00A2074F" w:rsidP="007F3157">
      <w:pPr>
        <w:jc w:val="both"/>
        <w:rPr>
          <w:lang w:eastAsia="bg-BG"/>
        </w:rPr>
      </w:pPr>
      <w:r w:rsidRPr="009C15F4">
        <w:rPr>
          <w:b/>
          <w:lang w:eastAsia="bg-BG"/>
        </w:rPr>
        <w:t xml:space="preserve">       </w:t>
      </w:r>
      <w:r w:rsidR="007F3157" w:rsidRPr="009C15F4">
        <w:rPr>
          <w:b/>
          <w:lang w:eastAsia="bg-BG"/>
        </w:rPr>
        <w:t>(11)</w:t>
      </w:r>
      <w:r w:rsidR="007F3157" w:rsidRPr="009C15F4">
        <w:rPr>
          <w:lang w:eastAsia="bg-BG"/>
        </w:rPr>
        <w:t xml:space="preserve"> При Несъответствия на доставените Продукти с изискванията на Договора, </w:t>
      </w:r>
    </w:p>
    <w:p w:rsidR="007F3157" w:rsidRPr="009C15F4" w:rsidRDefault="007F3157" w:rsidP="007F3157">
      <w:pPr>
        <w:jc w:val="both"/>
        <w:rPr>
          <w:lang w:eastAsia="bg-BG"/>
        </w:rPr>
      </w:pPr>
      <w:r w:rsidRPr="009C15F4">
        <w:rPr>
          <w:lang w:eastAsia="bg-BG"/>
        </w:rPr>
        <w:t xml:space="preserve">       (11).1. Констатирани по реда на предходните алинеи: </w:t>
      </w:r>
    </w:p>
    <w:p w:rsidR="007F3157" w:rsidRPr="009C15F4" w:rsidRDefault="007F3157" w:rsidP="007F3157">
      <w:pPr>
        <w:jc w:val="both"/>
        <w:rPr>
          <w:lang w:eastAsia="bg-BG"/>
        </w:rPr>
      </w:pPr>
      <w:r w:rsidRPr="009C15F4">
        <w:rPr>
          <w:b/>
          <w:lang w:eastAsia="bg-BG"/>
        </w:rPr>
        <w:t>ИЗПЪЛНИТЕЛЯТ</w:t>
      </w:r>
      <w:r w:rsidRPr="009C15F4">
        <w:rPr>
          <w:lang w:eastAsia="bg-BG"/>
        </w:rPr>
        <w:t xml:space="preserve"> заменя несъответстващите Продукти с нови, съответно допълва Доставката в срок от 1 (</w:t>
      </w:r>
      <w:r w:rsidRPr="009C15F4">
        <w:rPr>
          <w:i/>
          <w:lang w:eastAsia="bg-BG"/>
        </w:rPr>
        <w:t>един</w:t>
      </w:r>
      <w:r w:rsidRPr="009C15F4">
        <w:rPr>
          <w:lang w:eastAsia="bg-BG"/>
        </w:rPr>
        <w:t xml:space="preserve">) ден от подписване на съответния протокол от Страните или от издаване на протокола от анализа на оторизирания орган; или </w:t>
      </w:r>
    </w:p>
    <w:p w:rsidR="007F3157" w:rsidRPr="009C15F4" w:rsidRDefault="007F3157" w:rsidP="007F3157">
      <w:pPr>
        <w:jc w:val="both"/>
        <w:rPr>
          <w:lang w:eastAsia="bg-BG"/>
        </w:rPr>
      </w:pPr>
      <w:r w:rsidRPr="009C15F4">
        <w:rPr>
          <w:b/>
          <w:lang w:eastAsia="bg-BG"/>
        </w:rPr>
        <w:t xml:space="preserve">     </w:t>
      </w:r>
      <w:r w:rsidR="00A2074F" w:rsidRPr="009C15F4">
        <w:rPr>
          <w:b/>
          <w:lang w:eastAsia="bg-BG"/>
        </w:rPr>
        <w:t xml:space="preserve"> </w:t>
      </w:r>
      <w:r w:rsidRPr="009C15F4">
        <w:rPr>
          <w:lang w:eastAsia="bg-BG"/>
        </w:rPr>
        <w:t>(11).2.Цената по Договора се намалява съответно с цената на Несъответстващите Продукти, ако не води до съществени изменения на Договора.</w:t>
      </w:r>
    </w:p>
    <w:p w:rsidR="007F3157" w:rsidRPr="009C15F4" w:rsidRDefault="00A2074F" w:rsidP="007F3157">
      <w:pPr>
        <w:widowControl w:val="0"/>
        <w:autoSpaceDE w:val="0"/>
        <w:autoSpaceDN w:val="0"/>
        <w:adjustRightInd w:val="0"/>
        <w:jc w:val="both"/>
        <w:rPr>
          <w:rFonts w:eastAsia="MS Mincho"/>
          <w:lang w:eastAsia="bg-BG"/>
        </w:rPr>
      </w:pPr>
      <w:r w:rsidRPr="009C15F4">
        <w:rPr>
          <w:rFonts w:eastAsia="MS Mincho"/>
          <w:b/>
          <w:lang w:eastAsia="bg-BG"/>
        </w:rPr>
        <w:t xml:space="preserve">       </w:t>
      </w:r>
      <w:r w:rsidR="007F3157" w:rsidRPr="009C15F4">
        <w:rPr>
          <w:rFonts w:eastAsia="MS Mincho"/>
          <w:b/>
          <w:lang w:eastAsia="bg-BG"/>
        </w:rPr>
        <w:t>(12)</w:t>
      </w:r>
      <w:r w:rsidR="007F3157" w:rsidRPr="009C15F4">
        <w:rPr>
          <w:rFonts w:eastAsia="MS Mincho"/>
          <w:lang w:eastAsia="bg-BG"/>
        </w:rPr>
        <w:t xml:space="preserve"> В случаите на Несъответствия посочени в констативния протокол съгласно чл.5, ал.6, </w:t>
      </w:r>
      <w:r w:rsidR="007F3157" w:rsidRPr="009C15F4">
        <w:rPr>
          <w:b/>
          <w:lang w:eastAsia="bg-BG"/>
        </w:rPr>
        <w:t>ВЪЗЛОЖИТЕЛЯТ</w:t>
      </w:r>
      <w:r w:rsidR="007F3157" w:rsidRPr="009C15F4">
        <w:rPr>
          <w:rFonts w:eastAsia="MS Mincho"/>
          <w:lang w:eastAsia="bg-BG"/>
        </w:rPr>
        <w:t xml:space="preserve">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7F3157" w:rsidRPr="009C15F4">
        <w:rPr>
          <w:lang w:eastAsia="bg-BG"/>
        </w:rPr>
        <w:t>при установяване, че Продуктите съответстват на договорените и нормативно установени изисквания по реда на чл.5, ал.9</w:t>
      </w:r>
      <w:r w:rsidR="007F3157" w:rsidRPr="009C15F4">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(13)</w:t>
      </w:r>
      <w:r w:rsidR="007F3157" w:rsidRPr="009C15F4">
        <w:rPr>
          <w:b/>
          <w:bCs/>
          <w:lang w:eastAsia="bg-BG"/>
        </w:rPr>
        <w:t>ВЪЗЛОЖИТЕЛЯТ</w:t>
      </w:r>
      <w:r w:rsidR="007F3157" w:rsidRPr="009C15F4">
        <w:rPr>
          <w:lang w:eastAsia="bg-BG"/>
        </w:rPr>
        <w:t xml:space="preserve"> не носи отговорност за погиване на доставени количества, надвишаващи заявените, като същите се връщат на </w:t>
      </w:r>
      <w:r w:rsidR="007F3157" w:rsidRPr="009C15F4">
        <w:rPr>
          <w:b/>
          <w:bCs/>
          <w:lang w:eastAsia="bg-BG"/>
        </w:rPr>
        <w:t>ИЗПЪЛНИТЕЛЯ</w:t>
      </w:r>
      <w:r w:rsidR="007F3157" w:rsidRPr="009C15F4">
        <w:rPr>
          <w:lang w:eastAsia="bg-BG"/>
        </w:rPr>
        <w:t xml:space="preserve">, за негова сметка. </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(14)</w:t>
      </w:r>
      <w:r w:rsidR="007F3157" w:rsidRPr="009C15F4">
        <w:rPr>
          <w:lang w:eastAsia="bg-BG"/>
        </w:rPr>
        <w:t xml:space="preserve">Когато </w:t>
      </w:r>
      <w:r w:rsidR="007F3157" w:rsidRPr="009C15F4">
        <w:rPr>
          <w:b/>
          <w:bCs/>
          <w:lang w:eastAsia="bg-BG"/>
        </w:rPr>
        <w:t>ИЗПЪЛНИТЕЛЯ</w:t>
      </w:r>
      <w:r w:rsidR="007F3157" w:rsidRPr="009C15F4">
        <w:rPr>
          <w:bCs/>
          <w:lang w:eastAsia="bg-BG"/>
        </w:rPr>
        <w:t>Т</w:t>
      </w:r>
      <w:r w:rsidR="007F3157" w:rsidRPr="009C15F4">
        <w:rPr>
          <w:lang w:eastAsia="bg-BG"/>
        </w:rPr>
        <w:t xml:space="preserve"> е сключил Договор/договори за подизпълнение, работата на подизпълнителите се приема от </w:t>
      </w:r>
      <w:r w:rsidR="007F3157" w:rsidRPr="009C15F4">
        <w:rPr>
          <w:b/>
          <w:bCs/>
          <w:lang w:eastAsia="bg-BG"/>
        </w:rPr>
        <w:t xml:space="preserve">ВЪЗЛОЖИТЕЛЯ </w:t>
      </w:r>
      <w:r w:rsidR="007F3157" w:rsidRPr="009C15F4">
        <w:rPr>
          <w:lang w:eastAsia="bg-BG"/>
        </w:rPr>
        <w:t xml:space="preserve">в присъствието на </w:t>
      </w:r>
      <w:r w:rsidR="007F3157" w:rsidRPr="009C15F4">
        <w:rPr>
          <w:b/>
          <w:lang w:eastAsia="bg-BG"/>
        </w:rPr>
        <w:t>ИЗПЪЛНИТЕЛЯ</w:t>
      </w:r>
      <w:r w:rsidR="007F3157" w:rsidRPr="009C15F4">
        <w:rPr>
          <w:lang w:eastAsia="bg-BG"/>
        </w:rPr>
        <w:t xml:space="preserve"> и подизпълнителя или упълномощени от тях представители.</w:t>
      </w:r>
    </w:p>
    <w:p w:rsidR="007F3157" w:rsidRPr="009C15F4" w:rsidRDefault="007F3157" w:rsidP="007F3157">
      <w:pPr>
        <w:jc w:val="both"/>
      </w:pPr>
    </w:p>
    <w:p w:rsidR="007F3157" w:rsidRPr="009C15F4" w:rsidRDefault="00A2074F" w:rsidP="007F3157">
      <w:pPr>
        <w:autoSpaceDE w:val="0"/>
        <w:autoSpaceDN w:val="0"/>
        <w:adjustRightInd w:val="0"/>
        <w:jc w:val="both"/>
        <w:rPr>
          <w:lang w:eastAsia="bg-BG"/>
        </w:rPr>
      </w:pPr>
      <w:r w:rsidRPr="009C15F4">
        <w:rPr>
          <w:b/>
          <w:lang w:eastAsia="bg-BG"/>
        </w:rPr>
        <w:t xml:space="preserve">        Чл.6.</w:t>
      </w:r>
      <w:r w:rsidR="007F3157" w:rsidRPr="009C15F4">
        <w:rPr>
          <w:lang w:eastAsia="bg-BG"/>
        </w:rPr>
        <w:t xml:space="preserve">Собствеността и риска от случайно повреждане или погиване на Продуктите, предмет на Доставка преминават от </w:t>
      </w:r>
      <w:r w:rsidR="007F3157" w:rsidRPr="009C15F4">
        <w:rPr>
          <w:b/>
          <w:bCs/>
          <w:lang w:eastAsia="bg-BG"/>
        </w:rPr>
        <w:t>ИЗПЪЛНИТЕЛЯ</w:t>
      </w:r>
      <w:r w:rsidR="007F3157" w:rsidRPr="009C15F4">
        <w:rPr>
          <w:lang w:eastAsia="bg-BG"/>
        </w:rPr>
        <w:t xml:space="preserve"> върху </w:t>
      </w:r>
      <w:r w:rsidR="007F3157" w:rsidRPr="009C15F4">
        <w:rPr>
          <w:b/>
          <w:bCs/>
          <w:lang w:eastAsia="bg-BG"/>
        </w:rPr>
        <w:t>ВЪЗЛОЖИТЕЛЯ</w:t>
      </w:r>
      <w:r w:rsidR="007F3157" w:rsidRPr="009C15F4">
        <w:rPr>
          <w:lang w:eastAsia="bg-BG"/>
        </w:rPr>
        <w:t xml:space="preserve"> от датата на приемането им, вписана в </w:t>
      </w:r>
      <w:r w:rsidR="007F3157" w:rsidRPr="009C15F4">
        <w:rPr>
          <w:color w:val="000000"/>
          <w:lang w:eastAsia="bg-BG"/>
        </w:rPr>
        <w:t>документа, удостоверяващ приемането на стоката (протокол за Доставка, търговски документ или друг съотносим документ)</w:t>
      </w:r>
      <w:r w:rsidR="007F3157" w:rsidRPr="009C15F4">
        <w:rPr>
          <w:lang w:eastAsia="bg-BG"/>
        </w:rPr>
        <w:t xml:space="preserve">. </w:t>
      </w:r>
    </w:p>
    <w:p w:rsidR="007F3157" w:rsidRPr="009C15F4" w:rsidRDefault="007F3157" w:rsidP="007F3157">
      <w:pPr>
        <w:autoSpaceDE w:val="0"/>
        <w:autoSpaceDN w:val="0"/>
        <w:adjustRightInd w:val="0"/>
        <w:jc w:val="both"/>
        <w:rPr>
          <w:b/>
          <w:lang w:eastAsia="bg-BG"/>
        </w:rPr>
      </w:pPr>
    </w:p>
    <w:p w:rsidR="007F3157" w:rsidRPr="009C15F4" w:rsidRDefault="007F3157" w:rsidP="007F3157">
      <w:pPr>
        <w:tabs>
          <w:tab w:val="left" w:pos="0"/>
        </w:tabs>
        <w:suppressAutoHyphens w:val="0"/>
        <w:spacing w:line="276" w:lineRule="auto"/>
        <w:contextualSpacing/>
        <w:jc w:val="center"/>
        <w:rPr>
          <w:b/>
          <w:u w:val="single"/>
          <w:lang w:eastAsia="bg-BG"/>
        </w:rPr>
      </w:pPr>
      <w:r w:rsidRPr="009C15F4">
        <w:rPr>
          <w:b/>
          <w:u w:val="single"/>
          <w:lang w:val="en-US" w:eastAsia="bg-BG"/>
        </w:rPr>
        <w:t>V.</w:t>
      </w:r>
      <w:r w:rsidRPr="009C15F4">
        <w:rPr>
          <w:b/>
          <w:u w:val="single"/>
          <w:lang w:eastAsia="bg-BG"/>
        </w:rPr>
        <w:t xml:space="preserve"> ПРАВА И ЗАДЪЛЖЕНИЯ НА ВЪЗЛОЖИТЕЛЯ</w:t>
      </w:r>
    </w:p>
    <w:p w:rsidR="007F3157" w:rsidRPr="009C15F4" w:rsidRDefault="007F3157" w:rsidP="007F3157">
      <w:pPr>
        <w:ind w:firstLine="567"/>
        <w:jc w:val="center"/>
        <w:rPr>
          <w:b/>
          <w:lang w:eastAsia="bg-BG"/>
        </w:rPr>
      </w:pPr>
    </w:p>
    <w:p w:rsidR="007F3157" w:rsidRPr="009C15F4" w:rsidRDefault="00A2074F" w:rsidP="007F3157">
      <w:pPr>
        <w:autoSpaceDE w:val="0"/>
        <w:autoSpaceDN w:val="0"/>
        <w:adjustRightInd w:val="0"/>
        <w:jc w:val="both"/>
        <w:rPr>
          <w:b/>
          <w:lang w:eastAsia="bg-BG"/>
        </w:rPr>
      </w:pPr>
      <w:r w:rsidRPr="009C15F4">
        <w:rPr>
          <w:b/>
          <w:lang w:eastAsia="bg-BG"/>
        </w:rPr>
        <w:t xml:space="preserve">         </w:t>
      </w:r>
      <w:r w:rsidR="007F3157" w:rsidRPr="009C15F4">
        <w:rPr>
          <w:b/>
          <w:lang w:eastAsia="bg-BG"/>
        </w:rPr>
        <w:t>Чл.7.</w:t>
      </w:r>
      <w:r w:rsidR="007F3157" w:rsidRPr="009C15F4">
        <w:rPr>
          <w:b/>
        </w:rPr>
        <w:t xml:space="preserve">(1) </w:t>
      </w:r>
      <w:r w:rsidR="007F3157" w:rsidRPr="009C15F4">
        <w:rPr>
          <w:b/>
          <w:bCs/>
          <w:lang w:eastAsia="bg-BG"/>
        </w:rPr>
        <w:t xml:space="preserve">ВЪЗЛОЖИТЕЛЯТ </w:t>
      </w:r>
      <w:r w:rsidR="007F3157" w:rsidRPr="009C15F4">
        <w:t xml:space="preserve">се задължава да заплаща цената на доставените Продукти, съгласно условията и по начина, посочен в настоящия Договор. </w:t>
      </w:r>
    </w:p>
    <w:p w:rsidR="007F3157" w:rsidRPr="009C15F4" w:rsidRDefault="00A2074F" w:rsidP="007F3157">
      <w:pPr>
        <w:autoSpaceDE w:val="0"/>
        <w:autoSpaceDN w:val="0"/>
        <w:adjustRightInd w:val="0"/>
        <w:jc w:val="both"/>
      </w:pPr>
      <w:r w:rsidRPr="009C15F4">
        <w:rPr>
          <w:b/>
        </w:rPr>
        <w:t xml:space="preserve">         </w:t>
      </w:r>
      <w:r w:rsidR="007F3157" w:rsidRPr="009C15F4">
        <w:rPr>
          <w:b/>
        </w:rPr>
        <w:t>(2)</w:t>
      </w:r>
      <w:r w:rsidR="007F3157" w:rsidRPr="009C15F4">
        <w:t xml:space="preserve"> </w:t>
      </w:r>
      <w:r w:rsidR="007F3157" w:rsidRPr="009C15F4">
        <w:rPr>
          <w:b/>
          <w:bCs/>
          <w:lang w:eastAsia="bg-BG"/>
        </w:rPr>
        <w:t xml:space="preserve">ВЪЗЛОЖИТЕЛЯТ  </w:t>
      </w:r>
      <w:r w:rsidR="007F3157" w:rsidRPr="009C15F4">
        <w:t xml:space="preserve">се задължава да приеме доставените продукти, предмет на Доставка по реда на чл. 5, ако отговарят на договорените изисквания. </w:t>
      </w:r>
    </w:p>
    <w:p w:rsidR="007F3157" w:rsidRPr="009C15F4" w:rsidRDefault="00A2074F" w:rsidP="007F3157">
      <w:pPr>
        <w:autoSpaceDE w:val="0"/>
        <w:autoSpaceDN w:val="0"/>
        <w:adjustRightInd w:val="0"/>
        <w:jc w:val="both"/>
      </w:pPr>
      <w:r w:rsidRPr="009C15F4">
        <w:rPr>
          <w:b/>
        </w:rPr>
        <w:t xml:space="preserve">         </w:t>
      </w:r>
      <w:r w:rsidR="007F3157" w:rsidRPr="009C15F4">
        <w:rPr>
          <w:b/>
        </w:rPr>
        <w:t>(3)</w:t>
      </w:r>
      <w:r w:rsidR="007F3157" w:rsidRPr="009C15F4">
        <w:rPr>
          <w:b/>
          <w:bCs/>
          <w:lang w:eastAsia="bg-BG"/>
        </w:rPr>
        <w:t xml:space="preserve">ВЪЗЛОЖИТЕЛЯТ </w:t>
      </w:r>
      <w:r w:rsidR="007F3157" w:rsidRPr="009C15F4">
        <w:t xml:space="preserve">осигурява свои представители, които да приемат Доставките в договореното време. </w:t>
      </w:r>
    </w:p>
    <w:p w:rsidR="007F3157" w:rsidRPr="009C15F4" w:rsidRDefault="00A2074F" w:rsidP="007F3157">
      <w:pPr>
        <w:autoSpaceDE w:val="0"/>
        <w:autoSpaceDN w:val="0"/>
        <w:adjustRightInd w:val="0"/>
        <w:jc w:val="both"/>
      </w:pPr>
      <w:r w:rsidRPr="009C15F4">
        <w:rPr>
          <w:b/>
        </w:rPr>
        <w:t xml:space="preserve">         </w:t>
      </w:r>
      <w:r w:rsidR="007F3157" w:rsidRPr="009C15F4">
        <w:rPr>
          <w:b/>
        </w:rPr>
        <w:t>(4)</w:t>
      </w:r>
      <w:r w:rsidR="007F3157" w:rsidRPr="009C15F4">
        <w:rPr>
          <w:b/>
          <w:bCs/>
          <w:lang w:eastAsia="bg-BG"/>
        </w:rPr>
        <w:t xml:space="preserve">ВЪЗЛОЖИТЕЛЯТ </w:t>
      </w:r>
      <w:r w:rsidR="007F3157" w:rsidRPr="009C15F4">
        <w:t xml:space="preserve">има право да иска от </w:t>
      </w:r>
      <w:r w:rsidR="007F3157" w:rsidRPr="009C15F4">
        <w:rPr>
          <w:b/>
          <w:bCs/>
          <w:lang w:eastAsia="bg-BG"/>
        </w:rPr>
        <w:t>ИЗПЪЛНИТЕЛЯ</w:t>
      </w:r>
      <w:r w:rsidR="007F3157" w:rsidRPr="009C15F4">
        <w:t xml:space="preserve"> да изпълнява Доставката на Продуктите до посоченото в чл. 5, от Договора място на Доставка, в срок и без отклонения от договорените изисквания. </w:t>
      </w:r>
    </w:p>
    <w:p w:rsidR="007F3157" w:rsidRPr="009C15F4" w:rsidRDefault="00A2074F" w:rsidP="007F3157">
      <w:pPr>
        <w:autoSpaceDE w:val="0"/>
        <w:autoSpaceDN w:val="0"/>
        <w:adjustRightInd w:val="0"/>
        <w:jc w:val="both"/>
      </w:pPr>
      <w:r w:rsidRPr="009C15F4">
        <w:rPr>
          <w:b/>
        </w:rPr>
        <w:t xml:space="preserve">         </w:t>
      </w:r>
      <w:r w:rsidR="007F3157" w:rsidRPr="009C15F4">
        <w:rPr>
          <w:b/>
        </w:rPr>
        <w:t>(5)</w:t>
      </w:r>
      <w:r w:rsidR="007F3157" w:rsidRPr="009C15F4">
        <w:rPr>
          <w:b/>
          <w:bCs/>
          <w:lang w:eastAsia="bg-BG"/>
        </w:rPr>
        <w:t xml:space="preserve">ВЪЗЛОЖИТЕЛЯТ </w:t>
      </w:r>
      <w:r w:rsidR="007F3157" w:rsidRPr="009C15F4">
        <w:t>има право да получава информация, относно подготовката, хода и организацията по изпълнението на Доставката и дейностите, предмет на Договора.</w:t>
      </w:r>
    </w:p>
    <w:p w:rsidR="007F3157" w:rsidRPr="009C15F4" w:rsidRDefault="00A2074F" w:rsidP="007F3157">
      <w:pPr>
        <w:autoSpaceDE w:val="0"/>
        <w:autoSpaceDN w:val="0"/>
        <w:adjustRightInd w:val="0"/>
        <w:jc w:val="both"/>
      </w:pPr>
      <w:r w:rsidRPr="009C15F4">
        <w:rPr>
          <w:b/>
        </w:rPr>
        <w:t xml:space="preserve">         </w:t>
      </w:r>
      <w:r w:rsidR="007F3157" w:rsidRPr="009C15F4">
        <w:rPr>
          <w:b/>
        </w:rPr>
        <w:t>(6)</w:t>
      </w:r>
      <w:r w:rsidR="007F3157" w:rsidRPr="009C15F4">
        <w:rPr>
          <w:b/>
          <w:bCs/>
          <w:lang w:eastAsia="bg-BG"/>
        </w:rPr>
        <w:t xml:space="preserve">ВЪЗЛОЖИТЕЛЯТ </w:t>
      </w:r>
      <w:r w:rsidR="007F3157" w:rsidRPr="009C15F4">
        <w:t>има право на рекламация на доставените по Договора Продукти, при условията посочени в настоящия Договор.</w:t>
      </w:r>
    </w:p>
    <w:p w:rsidR="007F3157" w:rsidRPr="009C15F4" w:rsidRDefault="00A2074F" w:rsidP="007F3157">
      <w:pPr>
        <w:jc w:val="both"/>
      </w:pPr>
      <w:r w:rsidRPr="009C15F4">
        <w:rPr>
          <w:b/>
        </w:rPr>
        <w:t xml:space="preserve">          </w:t>
      </w:r>
      <w:r w:rsidR="007F3157" w:rsidRPr="009C15F4">
        <w:rPr>
          <w:b/>
        </w:rPr>
        <w:t>(7)</w:t>
      </w:r>
      <w:r w:rsidR="007F3157" w:rsidRPr="009C15F4">
        <w:rPr>
          <w:b/>
          <w:bCs/>
          <w:lang w:eastAsia="bg-BG"/>
        </w:rPr>
        <w:t xml:space="preserve">ВЪЗЛОЖИТЕЛЯТ </w:t>
      </w:r>
      <w:r w:rsidR="007F3157" w:rsidRPr="009C15F4">
        <w:t xml:space="preserve">има право да изисква от </w:t>
      </w:r>
      <w:r w:rsidR="007F3157" w:rsidRPr="009C15F4">
        <w:rPr>
          <w:b/>
          <w:bCs/>
          <w:lang w:eastAsia="bg-BG"/>
        </w:rPr>
        <w:t>ИЗПЪЛНИТЕЛЯ</w:t>
      </w:r>
      <w:r w:rsidR="007F3157" w:rsidRPr="009C15F4">
        <w:t xml:space="preserve"> замяната на несъответстващи с изискванията на Договора Продукти, или съответно намаляване на цената по реда и в сроковете, определени в чл.5, ал.11 от настоящия  Договор.</w:t>
      </w:r>
    </w:p>
    <w:p w:rsidR="007F3157" w:rsidRPr="009C15F4" w:rsidRDefault="00A2074F" w:rsidP="007F3157">
      <w:pPr>
        <w:jc w:val="both"/>
        <w:rPr>
          <w:bCs/>
        </w:rPr>
      </w:pPr>
      <w:r w:rsidRPr="009C15F4">
        <w:rPr>
          <w:b/>
        </w:rPr>
        <w:t xml:space="preserve">          </w:t>
      </w:r>
      <w:r w:rsidR="007F3157" w:rsidRPr="009C15F4">
        <w:rPr>
          <w:b/>
        </w:rPr>
        <w:t>(8)</w:t>
      </w:r>
      <w:r w:rsidR="007F3157" w:rsidRPr="009C15F4">
        <w:rPr>
          <w:b/>
          <w:bCs/>
          <w:lang w:eastAsia="bg-BG"/>
        </w:rPr>
        <w:t xml:space="preserve">ВЪЗЛОЖИТЕЛЯТ </w:t>
      </w:r>
      <w:r w:rsidR="007F3157" w:rsidRPr="009C15F4">
        <w:t xml:space="preserve">има право да откаже приемането на Доставката, когато </w:t>
      </w:r>
      <w:r w:rsidR="007F3157" w:rsidRPr="009C15F4">
        <w:rPr>
          <w:b/>
          <w:bCs/>
          <w:lang w:eastAsia="bg-BG"/>
        </w:rPr>
        <w:t>ИЗПЪЛНИТЕЛЯТ</w:t>
      </w:r>
      <w:r w:rsidR="007F3157" w:rsidRPr="009C15F4">
        <w:t xml:space="preserve"> не спазва изискванията на Договора и Техническата спецификация, докато </w:t>
      </w:r>
      <w:r w:rsidR="007F3157" w:rsidRPr="009C15F4">
        <w:rPr>
          <w:b/>
          <w:bCs/>
          <w:lang w:eastAsia="bg-BG"/>
        </w:rPr>
        <w:t>ИЗПЪЛНИТЕЛЯ</w:t>
      </w:r>
      <w:r w:rsidR="007F3157" w:rsidRPr="009C15F4">
        <w:rPr>
          <w:bCs/>
          <w:lang w:eastAsia="bg-BG"/>
        </w:rPr>
        <w:t xml:space="preserve">Т </w:t>
      </w:r>
      <w:r w:rsidR="007F3157" w:rsidRPr="009C15F4">
        <w:t xml:space="preserve">не изпълни изцяло своите задължения съгласно условията на Договора, или </w:t>
      </w:r>
      <w:r w:rsidR="007F3157" w:rsidRPr="009C15F4">
        <w:rPr>
          <w:bCs/>
        </w:rPr>
        <w:t>да откаже да изплати частично или изцяло договорената цена.</w:t>
      </w:r>
    </w:p>
    <w:p w:rsidR="007F3157" w:rsidRPr="009C15F4" w:rsidRDefault="00A2074F" w:rsidP="007F3157">
      <w:pPr>
        <w:tabs>
          <w:tab w:val="left" w:pos="8094"/>
        </w:tabs>
        <w:jc w:val="both"/>
        <w:rPr>
          <w:lang w:eastAsia="bg-BG"/>
        </w:rPr>
      </w:pPr>
      <w:r w:rsidRPr="009C15F4">
        <w:rPr>
          <w:b/>
          <w:lang w:eastAsia="bg-BG"/>
        </w:rPr>
        <w:t xml:space="preserve">          </w:t>
      </w:r>
      <w:r w:rsidR="007F3157" w:rsidRPr="009C15F4">
        <w:rPr>
          <w:b/>
          <w:lang w:eastAsia="bg-BG"/>
        </w:rPr>
        <w:t>(9)</w:t>
      </w:r>
      <w:r w:rsidR="007F3157" w:rsidRPr="009C15F4">
        <w:rPr>
          <w:b/>
          <w:bCs/>
          <w:lang w:eastAsia="bg-BG"/>
        </w:rPr>
        <w:t xml:space="preserve">ВЪЗЛОЖИТЕЛЯТ </w:t>
      </w:r>
      <w:r w:rsidR="007F3157" w:rsidRPr="009C15F4">
        <w:t>има право д</w:t>
      </w:r>
      <w:r w:rsidR="007F3157" w:rsidRPr="009C15F4">
        <w:rPr>
          <w:lang w:eastAsia="bg-BG"/>
        </w:rPr>
        <w:t xml:space="preserve">а изисква от </w:t>
      </w:r>
      <w:r w:rsidR="007F3157" w:rsidRPr="009C15F4">
        <w:rPr>
          <w:b/>
          <w:bCs/>
          <w:lang w:eastAsia="bg-BG"/>
        </w:rPr>
        <w:t>ИЗПЪЛНИТЕЛЯ</w:t>
      </w:r>
      <w:r w:rsidR="007F3157" w:rsidRPr="009C15F4">
        <w:rPr>
          <w:lang w:eastAsia="bg-BG"/>
        </w:rPr>
        <w:t xml:space="preserve"> да сключи и да му представи копия от Договори за подизпълнение с посочените в офертата му подизпълнители.</w:t>
      </w:r>
    </w:p>
    <w:p w:rsidR="007F3157" w:rsidRPr="009C15F4" w:rsidRDefault="00A2074F" w:rsidP="007F3157">
      <w:pPr>
        <w:jc w:val="both"/>
      </w:pPr>
      <w:r w:rsidRPr="009C15F4">
        <w:rPr>
          <w:b/>
        </w:rPr>
        <w:lastRenderedPageBreak/>
        <w:t xml:space="preserve">          </w:t>
      </w:r>
      <w:r w:rsidR="007F3157" w:rsidRPr="009C15F4">
        <w:rPr>
          <w:b/>
        </w:rPr>
        <w:t>(10)</w:t>
      </w:r>
      <w:r w:rsidR="007F3157" w:rsidRPr="009C15F4">
        <w:rPr>
          <w:b/>
          <w:bCs/>
          <w:lang w:eastAsia="bg-BG"/>
        </w:rPr>
        <w:t xml:space="preserve">ВЪЗЛОЖИТЕЛЯТ </w:t>
      </w:r>
      <w:r w:rsidR="007F3157" w:rsidRPr="009C15F4">
        <w:t xml:space="preserve">е длъжен да не разпространява под каквато и да е форма всяка предоставена му от </w:t>
      </w:r>
      <w:r w:rsidR="007F3157" w:rsidRPr="009C15F4">
        <w:rPr>
          <w:b/>
        </w:rPr>
        <w:t>ИЗПЪЛНИТЕЛЯ</w:t>
      </w:r>
      <w:r w:rsidR="007F3157" w:rsidRPr="009C15F4">
        <w:t xml:space="preserve"> информация, имаща характер на търговска тайна и изрично упомената от </w:t>
      </w:r>
      <w:r w:rsidR="007F3157" w:rsidRPr="009C15F4">
        <w:rPr>
          <w:b/>
          <w:bCs/>
          <w:lang w:eastAsia="bg-BG"/>
        </w:rPr>
        <w:t>ИЗПЪЛНИТЕЛЯ</w:t>
      </w:r>
      <w:r w:rsidR="007F3157" w:rsidRPr="009C15F4">
        <w:t xml:space="preserve"> като такава в представената от него оферта. </w:t>
      </w:r>
    </w:p>
    <w:p w:rsidR="007F3157" w:rsidRPr="009C15F4" w:rsidRDefault="007F3157" w:rsidP="007F3157">
      <w:pPr>
        <w:autoSpaceDE w:val="0"/>
        <w:autoSpaceDN w:val="0"/>
        <w:adjustRightInd w:val="0"/>
        <w:jc w:val="both"/>
        <w:rPr>
          <w:lang w:eastAsia="bg-BG"/>
        </w:rPr>
      </w:pPr>
    </w:p>
    <w:p w:rsidR="007F3157" w:rsidRPr="009C15F4" w:rsidRDefault="007F3157" w:rsidP="007F3157">
      <w:pPr>
        <w:tabs>
          <w:tab w:val="left" w:pos="0"/>
        </w:tabs>
        <w:suppressAutoHyphens w:val="0"/>
        <w:spacing w:line="276" w:lineRule="auto"/>
        <w:jc w:val="center"/>
        <w:rPr>
          <w:b/>
          <w:u w:val="single"/>
          <w:lang w:eastAsia="bg-BG"/>
        </w:rPr>
      </w:pPr>
      <w:r w:rsidRPr="009C15F4">
        <w:rPr>
          <w:b/>
          <w:u w:val="single"/>
          <w:lang w:val="en-US" w:eastAsia="bg-BG"/>
        </w:rPr>
        <w:t>VI</w:t>
      </w:r>
      <w:r w:rsidRPr="009C15F4">
        <w:rPr>
          <w:b/>
          <w:u w:val="single"/>
          <w:lang w:eastAsia="bg-BG"/>
        </w:rPr>
        <w:t>. ПРАВА И ЗАДЪЛЖЕНИЯ НА ИЗПЪЛНИТЕЛЯ</w:t>
      </w:r>
    </w:p>
    <w:p w:rsidR="007F3157" w:rsidRPr="009C15F4" w:rsidRDefault="007F3157" w:rsidP="007F3157">
      <w:pPr>
        <w:tabs>
          <w:tab w:val="left" w:pos="0"/>
        </w:tabs>
        <w:suppressAutoHyphens w:val="0"/>
        <w:spacing w:line="276" w:lineRule="auto"/>
        <w:rPr>
          <w:b/>
          <w:lang w:eastAsia="bg-BG"/>
        </w:rPr>
      </w:pPr>
    </w:p>
    <w:p w:rsidR="007F3157" w:rsidRPr="009C15F4" w:rsidRDefault="00A2074F" w:rsidP="007F3157">
      <w:pPr>
        <w:autoSpaceDE w:val="0"/>
        <w:autoSpaceDN w:val="0"/>
        <w:adjustRightInd w:val="0"/>
        <w:jc w:val="both"/>
        <w:rPr>
          <w:b/>
          <w:lang w:eastAsia="bg-BG"/>
        </w:rPr>
      </w:pPr>
      <w:r w:rsidRPr="009C15F4">
        <w:rPr>
          <w:b/>
          <w:lang w:eastAsia="bg-BG"/>
        </w:rPr>
        <w:t xml:space="preserve">           </w:t>
      </w:r>
      <w:r w:rsidR="007F3157" w:rsidRPr="009C15F4">
        <w:rPr>
          <w:b/>
          <w:lang w:eastAsia="bg-BG"/>
        </w:rPr>
        <w:t>Чл.8(1)</w:t>
      </w:r>
      <w:r w:rsidR="007F3157" w:rsidRPr="009C15F4">
        <w:rPr>
          <w:b/>
          <w:bCs/>
          <w:lang w:eastAsia="bg-BG"/>
        </w:rPr>
        <w:t>ИЗПЪЛНИТЕЛЯ</w:t>
      </w:r>
      <w:r w:rsidR="007F3157" w:rsidRPr="009C15F4">
        <w:rPr>
          <w:bCs/>
          <w:lang w:eastAsia="bg-BG"/>
        </w:rPr>
        <w:t xml:space="preserve">Т </w:t>
      </w:r>
      <w:r w:rsidR="007F3157" w:rsidRPr="009C15F4">
        <w:rPr>
          <w:lang w:eastAsia="bg-BG"/>
        </w:rPr>
        <w:t xml:space="preserve">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w:t>
      </w:r>
      <w:r w:rsidR="007F3157" w:rsidRPr="009C15F4">
        <w:rPr>
          <w:b/>
          <w:bCs/>
          <w:lang w:eastAsia="bg-BG"/>
        </w:rPr>
        <w:t>ИЗПЪЛНИТЕЛЯ</w:t>
      </w:r>
      <w:r w:rsidR="007F3157" w:rsidRPr="009C15F4">
        <w:rPr>
          <w:lang w:eastAsia="bg-BG"/>
        </w:rPr>
        <w:t xml:space="preserve"> и на Техническата спецификация на </w:t>
      </w:r>
      <w:r w:rsidR="007F3157" w:rsidRPr="009C15F4">
        <w:rPr>
          <w:b/>
          <w:bCs/>
          <w:lang w:eastAsia="bg-BG"/>
        </w:rPr>
        <w:t>ВЪЗЛОЖИТЕЛЯ</w:t>
      </w:r>
      <w:r w:rsidR="007F3157" w:rsidRPr="009C15F4">
        <w:rPr>
          <w:lang w:eastAsia="bg-BG"/>
        </w:rPr>
        <w:t xml:space="preserve"> по единични и общи цени, посочени в Ценовото предложение на </w:t>
      </w:r>
      <w:r w:rsidR="007F3157" w:rsidRPr="009C15F4">
        <w:rPr>
          <w:b/>
          <w:lang w:eastAsia="bg-BG"/>
        </w:rPr>
        <w:t>ИЗПЪЛНИТЕЛЯ</w:t>
      </w:r>
      <w:r w:rsidR="007F3157" w:rsidRPr="009C15F4">
        <w:rPr>
          <w:lang w:eastAsia="bg-BG"/>
        </w:rPr>
        <w:t>.</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(2)</w:t>
      </w:r>
      <w:r w:rsidR="007F3157" w:rsidRPr="009C15F4">
        <w:rPr>
          <w:b/>
          <w:bCs/>
          <w:lang w:eastAsia="bg-BG"/>
        </w:rPr>
        <w:t>ИЗПЪЛНИТЕЛЯ</w:t>
      </w:r>
      <w:r w:rsidR="007F3157" w:rsidRPr="009C15F4">
        <w:rPr>
          <w:bCs/>
          <w:lang w:eastAsia="bg-BG"/>
        </w:rPr>
        <w:t>Т</w:t>
      </w:r>
      <w:r w:rsidR="007F3157" w:rsidRPr="009C15F4">
        <w:rPr>
          <w:lang w:eastAsia="bg-BG"/>
        </w:rPr>
        <w:t xml:space="preserve"> е длъжен да изпълни задълженията си по Договора и да упражнява всичките си права, с оглед защита интересите на </w:t>
      </w:r>
      <w:r w:rsidR="007F3157" w:rsidRPr="009C15F4">
        <w:rPr>
          <w:b/>
          <w:bCs/>
          <w:lang w:eastAsia="bg-BG"/>
        </w:rPr>
        <w:t>ВЪЗЛОЖИТЕЛЯ</w:t>
      </w:r>
      <w:r w:rsidR="007F3157" w:rsidRPr="009C15F4">
        <w:rPr>
          <w:lang w:eastAsia="bg-BG"/>
        </w:rPr>
        <w:t xml:space="preserve">. </w:t>
      </w:r>
    </w:p>
    <w:p w:rsidR="007F3157" w:rsidRPr="009C15F4" w:rsidRDefault="00A2074F" w:rsidP="007F3157">
      <w:pPr>
        <w:autoSpaceDE w:val="0"/>
        <w:autoSpaceDN w:val="0"/>
        <w:adjustRightInd w:val="0"/>
        <w:jc w:val="both"/>
        <w:rPr>
          <w:lang w:eastAsia="bg-BG"/>
        </w:rPr>
      </w:pPr>
      <w:r w:rsidRPr="009C15F4">
        <w:rPr>
          <w:b/>
          <w:lang w:eastAsia="bg-BG"/>
        </w:rPr>
        <w:t xml:space="preserve">            (3)</w:t>
      </w:r>
      <w:r w:rsidR="007F3157" w:rsidRPr="009C15F4">
        <w:rPr>
          <w:b/>
          <w:bCs/>
          <w:lang w:eastAsia="bg-BG"/>
        </w:rPr>
        <w:t>ИЗПЪЛНИТЕЛЯ</w:t>
      </w:r>
      <w:r w:rsidR="007F3157" w:rsidRPr="009C15F4">
        <w:rPr>
          <w:bCs/>
          <w:lang w:eastAsia="bg-BG"/>
        </w:rPr>
        <w:t xml:space="preserve">Т </w:t>
      </w:r>
      <w:r w:rsidR="007F3157" w:rsidRPr="009C15F4">
        <w:rPr>
          <w:lang w:eastAsia="bg-BG"/>
        </w:rPr>
        <w:t xml:space="preserve">се задължава да изпълнява в договорения срок заявките на </w:t>
      </w:r>
      <w:r w:rsidR="007F3157" w:rsidRPr="009C15F4">
        <w:rPr>
          <w:b/>
          <w:bCs/>
          <w:lang w:eastAsia="bg-BG"/>
        </w:rPr>
        <w:t>ВЪЗЛОЖИТЕЛЯ</w:t>
      </w:r>
      <w:r w:rsidR="007F3157" w:rsidRPr="009C15F4">
        <w:rPr>
          <w:lang w:eastAsia="bg-BG"/>
        </w:rPr>
        <w:t xml:space="preserve">. При невъзможност за доставяне на определените Продукти или количества по получената заявка, писмено уведомява </w:t>
      </w:r>
      <w:r w:rsidR="007F3157" w:rsidRPr="009C15F4">
        <w:rPr>
          <w:b/>
          <w:bCs/>
          <w:lang w:eastAsia="bg-BG"/>
        </w:rPr>
        <w:t>ВЪЗЛОЖИТЕЛЯ</w:t>
      </w:r>
      <w:r w:rsidR="007F3157" w:rsidRPr="009C15F4">
        <w:rPr>
          <w:lang w:eastAsia="bg-BG"/>
        </w:rPr>
        <w:t xml:space="preserve"> за невъзможността на Доставката. При системен отказ на </w:t>
      </w:r>
      <w:r w:rsidR="007F3157" w:rsidRPr="009C15F4">
        <w:rPr>
          <w:b/>
          <w:bCs/>
          <w:lang w:eastAsia="bg-BG"/>
        </w:rPr>
        <w:t>ИЗПЪЛНИТЕЛЯ</w:t>
      </w:r>
      <w:r w:rsidR="007F3157" w:rsidRPr="009C15F4">
        <w:rPr>
          <w:lang w:eastAsia="bg-BG"/>
        </w:rPr>
        <w:t xml:space="preserve"> (</w:t>
      </w:r>
      <w:r w:rsidR="007F3157" w:rsidRPr="009C15F4">
        <w:rPr>
          <w:i/>
          <w:lang w:eastAsia="bg-BG"/>
        </w:rPr>
        <w:t>повече от 3 пъти в рамките на един месец</w:t>
      </w:r>
      <w:r w:rsidR="007F3157" w:rsidRPr="009C15F4">
        <w:rPr>
          <w:lang w:eastAsia="bg-BG"/>
        </w:rPr>
        <w:t xml:space="preserve">) да изпълни направена заявка, </w:t>
      </w:r>
      <w:r w:rsidR="007F3157" w:rsidRPr="009C15F4">
        <w:rPr>
          <w:b/>
          <w:bCs/>
          <w:lang w:eastAsia="bg-BG"/>
        </w:rPr>
        <w:t>ВЪЗЛОЖИТЕЛЯТ</w:t>
      </w:r>
      <w:r w:rsidR="007F3157" w:rsidRPr="009C15F4">
        <w:rPr>
          <w:lang w:eastAsia="bg-BG"/>
        </w:rPr>
        <w:t xml:space="preserve"> има право да прекрати Договора, както и право да получи неустойка в размер на сумата по </w:t>
      </w:r>
      <w:r w:rsidR="002747C4" w:rsidRPr="009C15F4">
        <w:rPr>
          <w:lang w:eastAsia="bg-BG"/>
        </w:rPr>
        <w:t>г</w:t>
      </w:r>
      <w:r w:rsidR="007F3157" w:rsidRPr="009C15F4">
        <w:rPr>
          <w:lang w:eastAsia="bg-BG"/>
        </w:rPr>
        <w:t xml:space="preserve">аранцията за изпълнение на Договора, включително да </w:t>
      </w:r>
      <w:r w:rsidR="002747C4" w:rsidRPr="009C15F4">
        <w:rPr>
          <w:lang w:eastAsia="bg-BG"/>
        </w:rPr>
        <w:t>усвои сумата по предоставената г</w:t>
      </w:r>
      <w:r w:rsidR="007F3157" w:rsidRPr="009C15F4">
        <w:rPr>
          <w:lang w:eastAsia="bg-BG"/>
        </w:rPr>
        <w:t>аранция.</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(4</w:t>
      </w:r>
      <w:r w:rsidRPr="009C15F4">
        <w:rPr>
          <w:lang w:eastAsia="bg-BG"/>
        </w:rPr>
        <w:t>)</w:t>
      </w:r>
      <w:r w:rsidR="007F3157" w:rsidRPr="009C15F4">
        <w:rPr>
          <w:b/>
          <w:bCs/>
          <w:lang w:eastAsia="bg-BG"/>
        </w:rPr>
        <w:t>ИЗПЪЛНИТЕЛЯ</w:t>
      </w:r>
      <w:r w:rsidR="007F3157" w:rsidRPr="009C15F4">
        <w:rPr>
          <w:bCs/>
          <w:lang w:eastAsia="bg-BG"/>
        </w:rPr>
        <w:t xml:space="preserve">Т </w:t>
      </w:r>
      <w:r w:rsidR="002747C4" w:rsidRPr="009C15F4">
        <w:rPr>
          <w:bCs/>
          <w:lang w:eastAsia="bg-BG"/>
        </w:rPr>
        <w:t>е длъжен</w:t>
      </w:r>
      <w:r w:rsidR="007F3157" w:rsidRPr="009C15F4">
        <w:rPr>
          <w:lang w:eastAsia="bg-BG"/>
        </w:rPr>
        <w:t xml:space="preserve"> да извършва т</w:t>
      </w:r>
      <w:r w:rsidR="007F3157" w:rsidRPr="009C15F4">
        <w:t>ранспортирането на хранителните Продукти за своя сметка и с транспортни средства, които отговарят на всички изисквания (</w:t>
      </w:r>
      <w:r w:rsidR="007F3157" w:rsidRPr="009C15F4">
        <w:rPr>
          <w:i/>
        </w:rPr>
        <w:t>нормативни, санитарно-хигиенни, технически, технологични, изисквания за съхранение и други</w:t>
      </w:r>
      <w:r w:rsidR="007F3157" w:rsidRPr="009C15F4">
        <w:t>) за превоз на хранителни Продукти от съответния вид, за които има издадено съответното удостоверение за регистрация на транспортно средство (</w:t>
      </w:r>
      <w:r w:rsidR="007F3157" w:rsidRPr="009C15F4">
        <w:rPr>
          <w:i/>
        </w:rPr>
        <w:t>ако е приложимо</w:t>
      </w:r>
      <w:r w:rsidR="007F3157" w:rsidRPr="009C15F4">
        <w:t>).</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(5)</w:t>
      </w:r>
      <w:r w:rsidR="007F3157" w:rsidRPr="009C15F4">
        <w:rPr>
          <w:b/>
          <w:bCs/>
          <w:lang w:eastAsia="bg-BG"/>
        </w:rPr>
        <w:t>ИЗПЪЛНИТЕЛЯ</w:t>
      </w:r>
      <w:r w:rsidR="007F3157" w:rsidRPr="009C15F4">
        <w:rPr>
          <w:bCs/>
          <w:lang w:eastAsia="bg-BG"/>
        </w:rPr>
        <w:t xml:space="preserve">Т </w:t>
      </w:r>
      <w:r w:rsidR="007F3157" w:rsidRPr="009C15F4">
        <w:rPr>
          <w:lang w:eastAsia="bg-BG"/>
        </w:rPr>
        <w:t xml:space="preserve">е длъжен да приема и урежда по уговорения ред предявените от </w:t>
      </w:r>
      <w:r w:rsidR="007F3157" w:rsidRPr="009C15F4">
        <w:rPr>
          <w:b/>
          <w:bCs/>
          <w:lang w:eastAsia="bg-BG"/>
        </w:rPr>
        <w:t>ВЪЗЛОЖИТЕЛЯ</w:t>
      </w:r>
      <w:r w:rsidR="007F3157" w:rsidRPr="009C15F4">
        <w:rPr>
          <w:lang w:eastAsia="bg-BG"/>
        </w:rPr>
        <w:t xml:space="preserve"> рекламации по реда на настоящия Договор</w:t>
      </w:r>
      <w:r w:rsidR="007F3157" w:rsidRPr="009C15F4">
        <w:t>.</w:t>
      </w:r>
    </w:p>
    <w:p w:rsidR="007F3157" w:rsidRPr="009C15F4" w:rsidRDefault="00A2074F" w:rsidP="007F3157">
      <w:pPr>
        <w:autoSpaceDE w:val="0"/>
        <w:autoSpaceDN w:val="0"/>
        <w:adjustRightInd w:val="0"/>
        <w:jc w:val="both"/>
        <w:rPr>
          <w:lang w:eastAsia="bg-BG"/>
        </w:rPr>
      </w:pPr>
      <w:r w:rsidRPr="009C15F4">
        <w:rPr>
          <w:b/>
          <w:lang w:eastAsia="bg-BG"/>
        </w:rPr>
        <w:t xml:space="preserve">           </w:t>
      </w:r>
      <w:r w:rsidR="007F3157" w:rsidRPr="009C15F4">
        <w:rPr>
          <w:b/>
          <w:lang w:eastAsia="bg-BG"/>
        </w:rPr>
        <w:t>(6)</w:t>
      </w:r>
      <w:r w:rsidR="007F3157" w:rsidRPr="009C15F4">
        <w:rPr>
          <w:lang w:eastAsia="bg-BG"/>
        </w:rPr>
        <w:t xml:space="preserve">При точно и навременно изпълнение на задълженията си по настоящия Договор, </w:t>
      </w:r>
      <w:r w:rsidR="007F3157" w:rsidRPr="009C15F4">
        <w:rPr>
          <w:b/>
          <w:bCs/>
          <w:lang w:eastAsia="bg-BG"/>
        </w:rPr>
        <w:t>ИЗПЪЛНИТЕЛЯ</w:t>
      </w:r>
      <w:r w:rsidR="007F3157" w:rsidRPr="009C15F4">
        <w:rPr>
          <w:bCs/>
          <w:lang w:eastAsia="bg-BG"/>
        </w:rPr>
        <w:t xml:space="preserve">Т </w:t>
      </w:r>
      <w:r w:rsidR="007F3157" w:rsidRPr="009C15F4">
        <w:rPr>
          <w:lang w:eastAsia="bg-BG"/>
        </w:rPr>
        <w:t xml:space="preserve">има право да получи цената по Договора, съгласно определения начин на плащане. </w:t>
      </w:r>
    </w:p>
    <w:p w:rsidR="007F3157" w:rsidRPr="009C15F4" w:rsidRDefault="00A2074F" w:rsidP="007F3157">
      <w:pPr>
        <w:jc w:val="both"/>
        <w:rPr>
          <w:lang w:eastAsia="bg-BG"/>
        </w:rPr>
      </w:pPr>
      <w:r w:rsidRPr="009C15F4">
        <w:rPr>
          <w:b/>
          <w:lang w:eastAsia="bg-BG"/>
        </w:rPr>
        <w:t xml:space="preserve">           </w:t>
      </w:r>
      <w:r w:rsidR="007F3157" w:rsidRPr="009C15F4">
        <w:rPr>
          <w:b/>
          <w:lang w:eastAsia="bg-BG"/>
        </w:rPr>
        <w:t>(7)</w:t>
      </w:r>
      <w:r w:rsidR="007F3157" w:rsidRPr="009C15F4">
        <w:rPr>
          <w:b/>
          <w:bCs/>
          <w:lang w:eastAsia="bg-BG"/>
        </w:rPr>
        <w:t>ИЗПЪЛНИТЕЛЯ</w:t>
      </w:r>
      <w:r w:rsidR="007F3157" w:rsidRPr="009C15F4">
        <w:rPr>
          <w:bCs/>
          <w:lang w:eastAsia="bg-BG"/>
        </w:rPr>
        <w:t xml:space="preserve">Т </w:t>
      </w:r>
      <w:r w:rsidR="007F3157" w:rsidRPr="009C15F4">
        <w:rPr>
          <w:lang w:eastAsia="bg-BG"/>
        </w:rPr>
        <w:t xml:space="preserve">се задължава да сключи Договор/договори за подизпълнение с посочените в офертата му подизпълнители в срок от </w:t>
      </w:r>
      <w:r w:rsidR="007F3157" w:rsidRPr="009C15F4">
        <w:t>7 (</w:t>
      </w:r>
      <w:r w:rsidR="007F3157" w:rsidRPr="009C15F4">
        <w:rPr>
          <w:i/>
        </w:rPr>
        <w:t>седем</w:t>
      </w:r>
      <w:r w:rsidR="007F3157" w:rsidRPr="009C15F4">
        <w:t xml:space="preserve">) дни </w:t>
      </w:r>
      <w:r w:rsidR="007F3157" w:rsidRPr="009C15F4">
        <w:rPr>
          <w:lang w:eastAsia="bg-BG"/>
        </w:rPr>
        <w:t>от сключване на настоящия Договор. В срок до 3 (</w:t>
      </w:r>
      <w:r w:rsidR="007F3157" w:rsidRPr="009C15F4">
        <w:rPr>
          <w:i/>
          <w:lang w:eastAsia="bg-BG"/>
        </w:rPr>
        <w:t>три</w:t>
      </w:r>
      <w:r w:rsidR="007F3157" w:rsidRPr="009C15F4">
        <w:rPr>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7F3157" w:rsidRPr="009C15F4">
        <w:rPr>
          <w:b/>
          <w:lang w:eastAsia="bg-BG"/>
        </w:rPr>
        <w:t>ВЪЗЛОЖИТЕЛЯ</w:t>
      </w:r>
      <w:r w:rsidR="007F3157" w:rsidRPr="009C15F4">
        <w:rPr>
          <w:lang w:eastAsia="bg-BG"/>
        </w:rPr>
        <w:t xml:space="preserve"> заедно с доказателства, че са изпълнени условията по </w:t>
      </w:r>
      <w:hyperlink r:id="rId22" w:anchor="p28982788" w:tgtFrame="_blank" w:history="1">
        <w:r w:rsidR="007F3157" w:rsidRPr="009C15F4">
          <w:rPr>
            <w:rStyle w:val="a6"/>
            <w:lang w:eastAsia="bg-BG"/>
          </w:rPr>
          <w:t>чл. 66, ал. 2</w:t>
        </w:r>
      </w:hyperlink>
      <w:r w:rsidR="007F3157" w:rsidRPr="009C15F4">
        <w:rPr>
          <w:lang w:eastAsia="bg-BG"/>
        </w:rPr>
        <w:t xml:space="preserve"> и </w:t>
      </w:r>
      <w:hyperlink r:id="rId23" w:anchor="p28982788" w:tgtFrame="_blank" w:history="1">
        <w:r w:rsidR="007F3157" w:rsidRPr="009C15F4">
          <w:rPr>
            <w:rStyle w:val="a6"/>
            <w:lang w:eastAsia="bg-BG"/>
          </w:rPr>
          <w:t>11 ЗОП</w:t>
        </w:r>
      </w:hyperlink>
      <w:r w:rsidR="007F3157" w:rsidRPr="009C15F4">
        <w:rPr>
          <w:lang w:eastAsia="bg-BG"/>
        </w:rPr>
        <w:t>.</w:t>
      </w:r>
    </w:p>
    <w:p w:rsidR="007F3157" w:rsidRPr="009C15F4" w:rsidRDefault="00A2074F" w:rsidP="007F3157">
      <w:pPr>
        <w:jc w:val="both"/>
      </w:pPr>
      <w:r w:rsidRPr="009C15F4">
        <w:rPr>
          <w:b/>
          <w:lang w:eastAsia="bg-BG"/>
        </w:rPr>
        <w:t xml:space="preserve">         </w:t>
      </w:r>
      <w:r w:rsidR="007F3157" w:rsidRPr="009C15F4">
        <w:rPr>
          <w:b/>
          <w:lang w:eastAsia="bg-BG"/>
        </w:rPr>
        <w:t>(8)</w:t>
      </w:r>
      <w:r w:rsidR="007F3157" w:rsidRPr="009C15F4">
        <w:rPr>
          <w:b/>
          <w:bCs/>
          <w:lang w:eastAsia="bg-BG"/>
        </w:rPr>
        <w:t>ИЗПЪЛНИТЕЛЯ</w:t>
      </w:r>
      <w:r w:rsidR="007F3157" w:rsidRPr="009C15F4">
        <w:rPr>
          <w:bCs/>
          <w:lang w:eastAsia="bg-BG"/>
        </w:rPr>
        <w:t xml:space="preserve">Т </w:t>
      </w:r>
      <w:r w:rsidR="007F3157" w:rsidRPr="009C15F4">
        <w:t xml:space="preserve">има право да иска от </w:t>
      </w:r>
      <w:r w:rsidR="007F3157" w:rsidRPr="009C15F4">
        <w:rPr>
          <w:b/>
          <w:bCs/>
          <w:lang w:eastAsia="bg-BG"/>
        </w:rPr>
        <w:t>ВЪЗЛОЖИТЕЛЯ</w:t>
      </w:r>
      <w:r w:rsidR="007F3157" w:rsidRPr="009C15F4">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F3157" w:rsidRPr="009C15F4" w:rsidRDefault="00A2074F" w:rsidP="007F3157">
      <w:pPr>
        <w:jc w:val="both"/>
      </w:pPr>
      <w:r w:rsidRPr="009C15F4">
        <w:rPr>
          <w:b/>
        </w:rPr>
        <w:t xml:space="preserve">         </w:t>
      </w:r>
      <w:r w:rsidR="007F3157" w:rsidRPr="009C15F4">
        <w:rPr>
          <w:b/>
        </w:rPr>
        <w:t>(9)</w:t>
      </w:r>
      <w:r w:rsidR="007F3157" w:rsidRPr="009C15F4">
        <w:rPr>
          <w:b/>
          <w:bCs/>
          <w:lang w:eastAsia="bg-BG"/>
        </w:rPr>
        <w:t>ИЗПЪЛНИТЕЛЯ</w:t>
      </w:r>
      <w:r w:rsidR="007F3157" w:rsidRPr="009C15F4">
        <w:rPr>
          <w:bCs/>
          <w:lang w:eastAsia="bg-BG"/>
        </w:rPr>
        <w:t>Т</w:t>
      </w:r>
      <w:r w:rsidR="007F3157" w:rsidRPr="009C15F4">
        <w:t xml:space="preserve">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w:t>
      </w:r>
      <w:r w:rsidR="007F3157" w:rsidRPr="009C15F4">
        <w:rPr>
          <w:b/>
          <w:bCs/>
          <w:lang w:eastAsia="bg-BG"/>
        </w:rPr>
        <w:t>ИЗПЪЛНИТЕЛЯ</w:t>
      </w:r>
      <w:r w:rsidR="007F3157" w:rsidRPr="009C15F4">
        <w:t xml:space="preserve"> или на упълномощено от него лице да подпише протокол, предвиден в този Договор, </w:t>
      </w:r>
      <w:r w:rsidR="007F3157" w:rsidRPr="009C15F4">
        <w:rPr>
          <w:b/>
          <w:bCs/>
          <w:lang w:eastAsia="bg-BG"/>
        </w:rPr>
        <w:t>ВЪЗЛОЖИТЕЛЯТ</w:t>
      </w:r>
      <w:r w:rsidR="007F3157" w:rsidRPr="009C15F4">
        <w:rPr>
          <w:lang w:eastAsia="bg-BG"/>
        </w:rPr>
        <w:t xml:space="preserve"> изпраща на </w:t>
      </w:r>
      <w:r w:rsidR="007F3157" w:rsidRPr="009C15F4">
        <w:rPr>
          <w:b/>
          <w:bCs/>
          <w:lang w:eastAsia="bg-BG"/>
        </w:rPr>
        <w:t>ИЗПЪЛНИТЕЛЯ</w:t>
      </w:r>
      <w:r w:rsidR="007F3157" w:rsidRPr="009C15F4">
        <w:rPr>
          <w:lang w:eastAsia="bg-BG"/>
        </w:rPr>
        <w:t xml:space="preserve"> констативен протокол подписан от свой представител, който е обвързващ за </w:t>
      </w:r>
      <w:r w:rsidR="007F3157" w:rsidRPr="009C15F4">
        <w:rPr>
          <w:b/>
          <w:bCs/>
          <w:lang w:eastAsia="bg-BG"/>
        </w:rPr>
        <w:t>ИЗПЪЛНИТЕЛЯ</w:t>
      </w:r>
      <w:r w:rsidR="007F3157" w:rsidRPr="009C15F4">
        <w:rPr>
          <w:lang w:eastAsia="bg-BG"/>
        </w:rPr>
        <w:t xml:space="preserve">. Констатации относно Несъответствието/съответствието на доставените продукти с Техническото предложение (Приложение № </w:t>
      </w:r>
      <w:r w:rsidR="00354CDA" w:rsidRPr="009C15F4">
        <w:rPr>
          <w:lang w:eastAsia="bg-BG"/>
        </w:rPr>
        <w:t xml:space="preserve">3.2 </w:t>
      </w:r>
      <w:r w:rsidR="007F3157" w:rsidRPr="009C15F4">
        <w:rPr>
          <w:lang w:eastAsia="bg-BG"/>
        </w:rPr>
        <w:t>към Договор</w:t>
      </w:r>
      <w:r w:rsidR="00354CDA" w:rsidRPr="009C15F4">
        <w:rPr>
          <w:lang w:eastAsia="bg-BG"/>
        </w:rPr>
        <w:t xml:space="preserve">а), с Техническата спецификация, </w:t>
      </w:r>
      <w:r w:rsidR="007F3157" w:rsidRPr="009C15F4">
        <w:rPr>
          <w:lang w:eastAsia="bg-BG"/>
        </w:rPr>
        <w:t>или с изискванията за безопасността на доставения Продукт се вписват в протокола след извършване на лабораторен анализ от Акредитиран орган.</w:t>
      </w:r>
    </w:p>
    <w:p w:rsidR="007F3157" w:rsidRPr="009C15F4" w:rsidRDefault="00354CDA" w:rsidP="007F3157">
      <w:pPr>
        <w:jc w:val="both"/>
      </w:pPr>
      <w:r w:rsidRPr="009C15F4">
        <w:rPr>
          <w:b/>
        </w:rPr>
        <w:t xml:space="preserve">         </w:t>
      </w:r>
      <w:r w:rsidR="007F3157" w:rsidRPr="009C15F4">
        <w:rPr>
          <w:b/>
        </w:rPr>
        <w:t>(10)</w:t>
      </w:r>
      <w:r w:rsidR="007F3157" w:rsidRPr="009C15F4">
        <w:rPr>
          <w:b/>
          <w:bCs/>
          <w:lang w:eastAsia="bg-BG"/>
        </w:rPr>
        <w:t>ИЗПЪЛНИТЕЛЯ</w:t>
      </w:r>
      <w:r w:rsidR="007F3157" w:rsidRPr="009C15F4">
        <w:rPr>
          <w:bCs/>
          <w:lang w:eastAsia="bg-BG"/>
        </w:rPr>
        <w:t xml:space="preserve">Т </w:t>
      </w:r>
      <w:r w:rsidR="007F3157" w:rsidRPr="009C15F4">
        <w:t xml:space="preserve">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w:t>
      </w:r>
      <w:r w:rsidR="007F3157" w:rsidRPr="009C15F4">
        <w:rPr>
          <w:b/>
          <w:bCs/>
          <w:lang w:eastAsia="bg-BG"/>
        </w:rPr>
        <w:t>ВЪЗЛОЖИТЕЛЯ</w:t>
      </w:r>
      <w:r w:rsidR="007F3157" w:rsidRPr="009C15F4">
        <w:t xml:space="preserve"> и/или трети лица от Несъответстващи Продукти.</w:t>
      </w:r>
    </w:p>
    <w:p w:rsidR="007F3157" w:rsidRPr="009C15F4" w:rsidRDefault="00354CDA" w:rsidP="007F3157">
      <w:pPr>
        <w:jc w:val="both"/>
      </w:pPr>
      <w:r w:rsidRPr="009C15F4">
        <w:rPr>
          <w:b/>
        </w:rPr>
        <w:t xml:space="preserve">         </w:t>
      </w:r>
      <w:r w:rsidR="007F3157" w:rsidRPr="009C15F4">
        <w:rPr>
          <w:b/>
        </w:rPr>
        <w:t>(11</w:t>
      </w:r>
      <w:r w:rsidR="007F3157" w:rsidRPr="009C15F4">
        <w:t>)</w:t>
      </w:r>
      <w:r w:rsidR="007F3157" w:rsidRPr="009C15F4">
        <w:rPr>
          <w:b/>
          <w:bCs/>
          <w:lang w:eastAsia="bg-BG"/>
        </w:rPr>
        <w:t>ИЗПЪЛНИТЕЛЯ</w:t>
      </w:r>
      <w:r w:rsidR="007F3157" w:rsidRPr="009C15F4">
        <w:rPr>
          <w:bCs/>
          <w:lang w:eastAsia="bg-BG"/>
        </w:rPr>
        <w:t xml:space="preserve">Т </w:t>
      </w:r>
      <w:r w:rsidR="007F3157" w:rsidRPr="009C15F4">
        <w:t>не носи отговорност за забава на Доставка, която не е заявена в необходимия срок, отразена в заявката  по чл. 5, ал.</w:t>
      </w:r>
      <w:r w:rsidR="007F3157" w:rsidRPr="009C15F4">
        <w:rPr>
          <w:rFonts w:eastAsia="MS Mincho"/>
        </w:rPr>
        <w:t>4</w:t>
      </w:r>
      <w:r w:rsidR="007F3157" w:rsidRPr="009C15F4">
        <w:t>.</w:t>
      </w:r>
    </w:p>
    <w:p w:rsidR="007F3157" w:rsidRPr="009C15F4" w:rsidRDefault="007F3157" w:rsidP="007F3157">
      <w:pPr>
        <w:jc w:val="both"/>
      </w:pPr>
    </w:p>
    <w:p w:rsidR="007F3157" w:rsidRPr="009C15F4" w:rsidRDefault="007F3157" w:rsidP="007F3157">
      <w:pPr>
        <w:tabs>
          <w:tab w:val="left" w:pos="0"/>
        </w:tabs>
        <w:suppressAutoHyphens w:val="0"/>
        <w:spacing w:line="276" w:lineRule="auto"/>
        <w:contextualSpacing/>
        <w:jc w:val="center"/>
        <w:rPr>
          <w:b/>
          <w:u w:val="single"/>
          <w:lang w:eastAsia="bg-BG"/>
        </w:rPr>
      </w:pPr>
      <w:r w:rsidRPr="009C15F4">
        <w:rPr>
          <w:b/>
          <w:u w:val="single"/>
          <w:lang w:val="en-US" w:eastAsia="bg-BG"/>
        </w:rPr>
        <w:lastRenderedPageBreak/>
        <w:t>VII.</w:t>
      </w:r>
      <w:r w:rsidRPr="009C15F4">
        <w:rPr>
          <w:b/>
          <w:u w:val="single"/>
          <w:lang w:eastAsia="bg-BG"/>
        </w:rPr>
        <w:t xml:space="preserve"> НЕУСТОЙКИ</w:t>
      </w:r>
    </w:p>
    <w:p w:rsidR="007F3157" w:rsidRPr="009C15F4" w:rsidRDefault="007F3157" w:rsidP="007F3157">
      <w:pPr>
        <w:tabs>
          <w:tab w:val="left" w:pos="0"/>
        </w:tabs>
        <w:suppressAutoHyphens w:val="0"/>
        <w:spacing w:line="276" w:lineRule="auto"/>
        <w:contextualSpacing/>
        <w:jc w:val="center"/>
        <w:rPr>
          <w:b/>
          <w:u w:val="single"/>
          <w:lang w:eastAsia="bg-BG"/>
        </w:rPr>
      </w:pPr>
    </w:p>
    <w:p w:rsidR="007F3157" w:rsidRPr="009C15F4" w:rsidRDefault="00354CDA" w:rsidP="007F3157">
      <w:pPr>
        <w:autoSpaceDE w:val="0"/>
        <w:autoSpaceDN w:val="0"/>
        <w:adjustRightInd w:val="0"/>
        <w:jc w:val="both"/>
        <w:rPr>
          <w:b/>
          <w:lang w:eastAsia="bg-BG"/>
        </w:rPr>
      </w:pPr>
      <w:r w:rsidRPr="009C15F4">
        <w:rPr>
          <w:b/>
          <w:lang w:eastAsia="bg-BG"/>
        </w:rPr>
        <w:t xml:space="preserve">          Чл.9</w:t>
      </w:r>
      <w:r w:rsidR="007F3157" w:rsidRPr="009C15F4">
        <w:rPr>
          <w:b/>
          <w:lang w:eastAsia="bg-BG"/>
        </w:rPr>
        <w:t>(1)</w:t>
      </w:r>
      <w:r w:rsidR="007F3157" w:rsidRPr="009C15F4">
        <w:rPr>
          <w:lang w:eastAsia="bg-BG"/>
        </w:rPr>
        <w:t xml:space="preserve">При забавено изпълнение на задължения по Договора от страна на </w:t>
      </w:r>
      <w:r w:rsidR="007F3157" w:rsidRPr="009C15F4">
        <w:rPr>
          <w:b/>
          <w:bCs/>
          <w:lang w:eastAsia="bg-BG"/>
        </w:rPr>
        <w:t>ИЗПЪЛНИТЕЛЯ</w:t>
      </w:r>
      <w:r w:rsidR="007F3157" w:rsidRPr="009C15F4">
        <w:rPr>
          <w:lang w:eastAsia="bg-BG"/>
        </w:rPr>
        <w:t xml:space="preserve">, същият заплаща на  </w:t>
      </w:r>
      <w:r w:rsidR="007F3157" w:rsidRPr="009C15F4">
        <w:rPr>
          <w:b/>
          <w:bCs/>
          <w:lang w:eastAsia="bg-BG"/>
        </w:rPr>
        <w:t xml:space="preserve">ВЪЗЛОЖИТЕЛЯ </w:t>
      </w:r>
      <w:r w:rsidR="007F3157" w:rsidRPr="009C15F4">
        <w:rPr>
          <w:lang w:eastAsia="bg-BG"/>
        </w:rPr>
        <w:t xml:space="preserve">неустойка в размер на 0.1 % </w:t>
      </w:r>
      <w:r w:rsidR="007F3157" w:rsidRPr="009C15F4">
        <w:t>(</w:t>
      </w:r>
      <w:r w:rsidR="007F3157" w:rsidRPr="009C15F4">
        <w:rPr>
          <w:i/>
        </w:rPr>
        <w:t>нула цяло и едно на сто</w:t>
      </w:r>
      <w:r w:rsidR="007F3157" w:rsidRPr="009C15F4">
        <w:t>)</w:t>
      </w:r>
      <w:r w:rsidR="007F3157" w:rsidRPr="009C15F4">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sidR="007F3157" w:rsidRPr="009C15F4">
        <w:t>(</w:t>
      </w:r>
      <w:r w:rsidR="007F3157" w:rsidRPr="009C15F4">
        <w:rPr>
          <w:i/>
        </w:rPr>
        <w:t>пет на сто</w:t>
      </w:r>
      <w:r w:rsidR="007F3157" w:rsidRPr="009C15F4">
        <w:t>)</w:t>
      </w:r>
      <w:r w:rsidR="007F3157" w:rsidRPr="009C15F4">
        <w:rPr>
          <w:lang w:eastAsia="bg-BG"/>
        </w:rPr>
        <w:t xml:space="preserve"> от цената на стоката, за която се отнася забавата.</w:t>
      </w:r>
    </w:p>
    <w:p w:rsidR="007F3157" w:rsidRPr="009C15F4" w:rsidRDefault="00354CDA" w:rsidP="007F3157">
      <w:pPr>
        <w:autoSpaceDE w:val="0"/>
        <w:autoSpaceDN w:val="0"/>
        <w:adjustRightInd w:val="0"/>
        <w:jc w:val="both"/>
        <w:rPr>
          <w:lang w:eastAsia="bg-BG"/>
        </w:rPr>
      </w:pPr>
      <w:r w:rsidRPr="009C15F4">
        <w:rPr>
          <w:b/>
          <w:lang w:eastAsia="bg-BG"/>
        </w:rPr>
        <w:t xml:space="preserve">          </w:t>
      </w:r>
      <w:r w:rsidR="007F3157" w:rsidRPr="009C15F4">
        <w:rPr>
          <w:b/>
          <w:lang w:eastAsia="bg-BG"/>
        </w:rPr>
        <w:t>(2)</w:t>
      </w:r>
      <w:r w:rsidR="007F3157" w:rsidRPr="009C15F4">
        <w:rPr>
          <w:lang w:eastAsia="bg-BG"/>
        </w:rPr>
        <w:t xml:space="preserve">При забава на </w:t>
      </w:r>
      <w:r w:rsidR="007F3157" w:rsidRPr="009C15F4">
        <w:rPr>
          <w:b/>
          <w:bCs/>
          <w:lang w:eastAsia="bg-BG"/>
        </w:rPr>
        <w:t>ВЪЗЛОЖИТЕЛЯ</w:t>
      </w:r>
      <w:r w:rsidR="007F3157" w:rsidRPr="009C15F4">
        <w:rPr>
          <w:lang w:eastAsia="bg-BG"/>
        </w:rPr>
        <w:t xml:space="preserve"> за изпълнение на задълженията му за плащане по Договора, същият заплаща на </w:t>
      </w:r>
      <w:r w:rsidR="007F3157" w:rsidRPr="009C15F4">
        <w:rPr>
          <w:b/>
          <w:bCs/>
          <w:lang w:eastAsia="bg-BG"/>
        </w:rPr>
        <w:t>ИЗПЪЛНИТЕЛЯ</w:t>
      </w:r>
      <w:r w:rsidR="007F3157" w:rsidRPr="009C15F4">
        <w:rPr>
          <w:lang w:eastAsia="bg-BG"/>
        </w:rPr>
        <w:t xml:space="preserve"> неустойка в размер на 0.1 % </w:t>
      </w:r>
      <w:r w:rsidR="007F3157" w:rsidRPr="009C15F4">
        <w:t>(</w:t>
      </w:r>
      <w:r w:rsidR="007F3157" w:rsidRPr="009C15F4">
        <w:rPr>
          <w:i/>
        </w:rPr>
        <w:t>нула цяло и едно на сто</w:t>
      </w:r>
      <w:r w:rsidR="007F3157" w:rsidRPr="009C15F4">
        <w:t>)</w:t>
      </w:r>
      <w:r w:rsidR="007F3157" w:rsidRPr="009C15F4">
        <w:rPr>
          <w:lang w:eastAsia="bg-BG"/>
        </w:rPr>
        <w:t xml:space="preserve"> от дължимата сума за всеки просрочен ден, но не повече от 5 % </w:t>
      </w:r>
      <w:r w:rsidR="007F3157" w:rsidRPr="009C15F4">
        <w:t>(</w:t>
      </w:r>
      <w:r w:rsidR="007F3157" w:rsidRPr="009C15F4">
        <w:rPr>
          <w:i/>
        </w:rPr>
        <w:t>пет на сто</w:t>
      </w:r>
      <w:r w:rsidR="007F3157" w:rsidRPr="009C15F4">
        <w:t>)</w:t>
      </w:r>
      <w:r w:rsidR="007F3157" w:rsidRPr="009C15F4">
        <w:rPr>
          <w:lang w:eastAsia="bg-BG"/>
        </w:rPr>
        <w:t xml:space="preserve"> от размера на забавеното плащане.</w:t>
      </w:r>
    </w:p>
    <w:p w:rsidR="007F3157" w:rsidRPr="009C15F4" w:rsidRDefault="00354CDA" w:rsidP="007F3157">
      <w:pPr>
        <w:autoSpaceDE w:val="0"/>
        <w:autoSpaceDN w:val="0"/>
        <w:adjustRightInd w:val="0"/>
        <w:jc w:val="both"/>
        <w:rPr>
          <w:lang w:eastAsia="bg-BG"/>
        </w:rPr>
      </w:pPr>
      <w:r w:rsidRPr="009C15F4">
        <w:rPr>
          <w:b/>
          <w:lang w:eastAsia="bg-BG"/>
        </w:rPr>
        <w:t xml:space="preserve">         </w:t>
      </w:r>
      <w:r w:rsidR="007F3157" w:rsidRPr="009C15F4">
        <w:rPr>
          <w:b/>
          <w:lang w:eastAsia="bg-BG"/>
        </w:rPr>
        <w:t>(3)</w:t>
      </w:r>
      <w:r w:rsidR="007F3157" w:rsidRPr="009C15F4">
        <w:rPr>
          <w:lang w:eastAsia="bg-BG"/>
        </w:rPr>
        <w:t xml:space="preserve">При забава на Доставка от страна на </w:t>
      </w:r>
      <w:r w:rsidR="007F3157" w:rsidRPr="009C15F4">
        <w:rPr>
          <w:b/>
          <w:bCs/>
          <w:lang w:eastAsia="bg-BG"/>
        </w:rPr>
        <w:t>ИЗПЪЛНИТЕЛЯ</w:t>
      </w:r>
      <w:r w:rsidR="007F3157" w:rsidRPr="009C15F4">
        <w:rPr>
          <w:lang w:eastAsia="bg-BG"/>
        </w:rPr>
        <w:t xml:space="preserve">, или забава на </w:t>
      </w:r>
      <w:r w:rsidR="007F3157" w:rsidRPr="009C15F4">
        <w:rPr>
          <w:b/>
          <w:bCs/>
          <w:lang w:eastAsia="bg-BG"/>
        </w:rPr>
        <w:t>ИЗПЪЛНИТЕЛЯ</w:t>
      </w:r>
      <w:r w:rsidR="007F3157" w:rsidRPr="009C15F4">
        <w:rPr>
          <w:lang w:eastAsia="bg-BG"/>
        </w:rPr>
        <w:t xml:space="preserve"> да отстрани констатирани Несъответствия, продължила повече от 2 (</w:t>
      </w:r>
      <w:r w:rsidR="007F3157" w:rsidRPr="009C15F4">
        <w:rPr>
          <w:b/>
          <w:i/>
          <w:lang w:eastAsia="bg-BG"/>
        </w:rPr>
        <w:t>два</w:t>
      </w:r>
      <w:r w:rsidR="007F3157" w:rsidRPr="009C15F4">
        <w:rPr>
          <w:lang w:eastAsia="bg-BG"/>
        </w:rPr>
        <w:t>) дни,</w:t>
      </w:r>
      <w:r w:rsidR="007F3157" w:rsidRPr="009C15F4">
        <w:rPr>
          <w:b/>
          <w:bCs/>
          <w:lang w:eastAsia="bg-BG"/>
        </w:rPr>
        <w:t xml:space="preserve"> ВЪЗЛОЖИТЕЛЯТ</w:t>
      </w:r>
      <w:r w:rsidR="007F3157" w:rsidRPr="009C15F4">
        <w:rPr>
          <w:lang w:eastAsia="bg-BG"/>
        </w:rPr>
        <w:t xml:space="preserve"> има право да прекрати настоящия Договор, като даде на </w:t>
      </w:r>
      <w:r w:rsidR="007F3157" w:rsidRPr="009C15F4">
        <w:rPr>
          <w:b/>
          <w:bCs/>
          <w:lang w:eastAsia="bg-BG"/>
        </w:rPr>
        <w:t>ИЗПЪЛНИТЕЛЯ</w:t>
      </w:r>
      <w:r w:rsidR="007F3157" w:rsidRPr="009C15F4">
        <w:rPr>
          <w:lang w:eastAsia="bg-BG"/>
        </w:rPr>
        <w:t xml:space="preserve"> минимум двудневен срок за изпълнение. В този случай </w:t>
      </w:r>
      <w:r w:rsidR="007F3157" w:rsidRPr="009C15F4">
        <w:rPr>
          <w:b/>
          <w:bCs/>
          <w:lang w:eastAsia="bg-BG"/>
        </w:rPr>
        <w:t xml:space="preserve">ВЪЗЛОЖИТЕЛЯТ </w:t>
      </w:r>
      <w:r w:rsidR="007F3157" w:rsidRPr="009C15F4">
        <w:rPr>
          <w:lang w:eastAsia="bg-BG"/>
        </w:rPr>
        <w:t xml:space="preserve">има право на неустойка равна на 5 % </w:t>
      </w:r>
      <w:r w:rsidR="007F3157" w:rsidRPr="009C15F4">
        <w:t>(</w:t>
      </w:r>
      <w:r w:rsidR="007F3157" w:rsidRPr="009C15F4">
        <w:rPr>
          <w:i/>
        </w:rPr>
        <w:t>пет</w:t>
      </w:r>
      <w:r w:rsidR="007F3157" w:rsidRPr="009C15F4">
        <w:t xml:space="preserve"> </w:t>
      </w:r>
      <w:r w:rsidR="007F3157" w:rsidRPr="009C15F4">
        <w:rPr>
          <w:i/>
        </w:rPr>
        <w:t>на сто</w:t>
      </w:r>
      <w:r w:rsidR="007F3157" w:rsidRPr="009C15F4">
        <w:t>)</w:t>
      </w:r>
      <w:r w:rsidR="007F3157" w:rsidRPr="009C15F4">
        <w:rPr>
          <w:lang w:eastAsia="bg-BG"/>
        </w:rPr>
        <w:t xml:space="preserve"> от разликата между прогнозната стойност на Договора по ал. 2 и цената на извършените Доставки в изпълнение на Договора.</w:t>
      </w:r>
    </w:p>
    <w:p w:rsidR="007F3157" w:rsidRPr="009C15F4" w:rsidRDefault="00354CDA" w:rsidP="007F3157">
      <w:pPr>
        <w:tabs>
          <w:tab w:val="left" w:pos="357"/>
        </w:tabs>
        <w:jc w:val="both"/>
      </w:pPr>
      <w:r w:rsidRPr="009C15F4">
        <w:rPr>
          <w:b/>
        </w:rPr>
        <w:t xml:space="preserve">         </w:t>
      </w:r>
      <w:r w:rsidR="007F3157" w:rsidRPr="009C15F4">
        <w:rPr>
          <w:b/>
        </w:rPr>
        <w:t>(4)</w:t>
      </w:r>
      <w:r w:rsidR="007F3157" w:rsidRPr="009C15F4">
        <w:t xml:space="preserve">В случай, че </w:t>
      </w:r>
      <w:r w:rsidR="007F3157" w:rsidRPr="009C15F4">
        <w:rPr>
          <w:b/>
          <w:bCs/>
          <w:lang w:eastAsia="bg-BG"/>
        </w:rPr>
        <w:t xml:space="preserve">ВЪЗЛОЖИТЕЛЯТ </w:t>
      </w:r>
      <w:r w:rsidR="007F3157" w:rsidRPr="009C15F4">
        <w:t xml:space="preserve">прекрати или развали настоящия Договор без основание или преустанови заявяването на стоки обект на Договора за период по-дълъг от три месеца без основание, той дължи на </w:t>
      </w:r>
      <w:r w:rsidR="007F3157" w:rsidRPr="009C15F4">
        <w:rPr>
          <w:b/>
          <w:bCs/>
          <w:lang w:eastAsia="bg-BG"/>
        </w:rPr>
        <w:t>ИЗПЪЛНИТЕЛЯ</w:t>
      </w:r>
      <w:r w:rsidR="007F3157" w:rsidRPr="009C15F4">
        <w:t xml:space="preserve"> неустойка равна на 5</w:t>
      </w:r>
      <w:r w:rsidR="002747C4" w:rsidRPr="009C15F4">
        <w:t>%</w:t>
      </w:r>
      <w:r w:rsidR="007F3157" w:rsidRPr="009C15F4">
        <w:t xml:space="preserve"> (</w:t>
      </w:r>
      <w:r w:rsidR="007F3157" w:rsidRPr="009C15F4">
        <w:rPr>
          <w:i/>
        </w:rPr>
        <w:t>пет</w:t>
      </w:r>
      <w:r w:rsidR="007F3157" w:rsidRPr="009C15F4">
        <w:t xml:space="preserve"> </w:t>
      </w:r>
      <w:r w:rsidR="007F3157" w:rsidRPr="009C15F4">
        <w:rPr>
          <w:i/>
        </w:rPr>
        <w:t>на сто</w:t>
      </w:r>
      <w:r w:rsidR="007F3157" w:rsidRPr="009C15F4">
        <w:t>)</w:t>
      </w:r>
      <w:r w:rsidR="002747C4" w:rsidRPr="009C15F4">
        <w:t xml:space="preserve"> </w:t>
      </w:r>
      <w:r w:rsidR="007F3157" w:rsidRPr="009C15F4">
        <w:t>от разликата между прогнозната стойност на Договора и цената на извършените до момента на прекратяване Доставки.</w:t>
      </w:r>
    </w:p>
    <w:p w:rsidR="007F3157" w:rsidRPr="009C15F4" w:rsidRDefault="007F3157" w:rsidP="007F3157">
      <w:pPr>
        <w:tabs>
          <w:tab w:val="left" w:pos="0"/>
        </w:tabs>
        <w:suppressAutoHyphens w:val="0"/>
        <w:spacing w:line="276" w:lineRule="auto"/>
        <w:contextualSpacing/>
        <w:jc w:val="center"/>
        <w:rPr>
          <w:b/>
          <w:u w:val="single"/>
          <w:lang w:eastAsia="bg-BG"/>
        </w:rPr>
      </w:pPr>
      <w:r w:rsidRPr="009C15F4">
        <w:rPr>
          <w:b/>
          <w:u w:val="single"/>
          <w:lang w:val="en-US" w:eastAsia="bg-BG"/>
        </w:rPr>
        <w:t>VIII.</w:t>
      </w:r>
      <w:r w:rsidRPr="009C15F4">
        <w:rPr>
          <w:b/>
          <w:u w:val="single"/>
          <w:lang w:eastAsia="bg-BG"/>
        </w:rPr>
        <w:t xml:space="preserve"> ПОДИЗПЪЛНИТЕЛИ</w:t>
      </w:r>
    </w:p>
    <w:p w:rsidR="007F3157" w:rsidRPr="009C15F4" w:rsidRDefault="007F3157" w:rsidP="007F3157">
      <w:pPr>
        <w:tabs>
          <w:tab w:val="left" w:pos="0"/>
        </w:tabs>
        <w:suppressAutoHyphens w:val="0"/>
        <w:spacing w:line="276" w:lineRule="auto"/>
        <w:contextualSpacing/>
        <w:jc w:val="center"/>
        <w:rPr>
          <w:b/>
          <w:lang w:val="en-US" w:eastAsia="bg-BG"/>
        </w:rPr>
      </w:pPr>
    </w:p>
    <w:p w:rsidR="007F3157" w:rsidRPr="009C15F4" w:rsidRDefault="00354CDA" w:rsidP="007F3157">
      <w:pPr>
        <w:jc w:val="both"/>
        <w:rPr>
          <w:b/>
          <w:bCs/>
          <w:lang w:eastAsia="bg-BG"/>
        </w:rPr>
      </w:pPr>
      <w:r w:rsidRPr="009C15F4">
        <w:rPr>
          <w:b/>
          <w:bCs/>
          <w:lang w:eastAsia="bg-BG"/>
        </w:rPr>
        <w:t xml:space="preserve">         Чл.10</w:t>
      </w:r>
      <w:r w:rsidR="007F3157" w:rsidRPr="009C15F4">
        <w:rPr>
          <w:b/>
          <w:bCs/>
          <w:lang w:eastAsia="bg-BG"/>
        </w:rPr>
        <w:t>(1)</w:t>
      </w:r>
      <w:r w:rsidR="007F3157" w:rsidRPr="009C15F4">
        <w:rPr>
          <w:bCs/>
          <w:lang w:eastAsia="bg-BG"/>
        </w:rPr>
        <w:t xml:space="preserve">За извършване на дейностите по Договора, </w:t>
      </w:r>
      <w:r w:rsidR="007F3157" w:rsidRPr="009C15F4">
        <w:rPr>
          <w:b/>
          <w:bCs/>
          <w:lang w:eastAsia="bg-BG"/>
        </w:rPr>
        <w:t>ИЗПЪЛНИТЕЛЯ</w:t>
      </w:r>
      <w:r w:rsidR="007F3157" w:rsidRPr="009C15F4">
        <w:rPr>
          <w:bCs/>
          <w:lang w:eastAsia="bg-BG"/>
        </w:rPr>
        <w:t xml:space="preserve">Т има право да ползва само подизпълнителите, посочени от него в офертата, въз основа на която е избран за </w:t>
      </w:r>
      <w:r w:rsidR="007F3157" w:rsidRPr="009C15F4">
        <w:rPr>
          <w:b/>
          <w:bCs/>
          <w:lang w:eastAsia="bg-BG"/>
        </w:rPr>
        <w:t>ИЗПЪЛНИТЕЛ</w:t>
      </w:r>
      <w:r w:rsidR="007F3157" w:rsidRPr="009C15F4">
        <w:rPr>
          <w:bCs/>
          <w:lang w:eastAsia="bg-BG"/>
        </w:rPr>
        <w:t>.</w:t>
      </w:r>
    </w:p>
    <w:p w:rsidR="007F3157" w:rsidRPr="009C15F4" w:rsidRDefault="00354CDA" w:rsidP="007F3157">
      <w:pPr>
        <w:jc w:val="both"/>
        <w:rPr>
          <w:bCs/>
          <w:lang w:eastAsia="bg-BG"/>
        </w:rPr>
      </w:pPr>
      <w:r w:rsidRPr="009C15F4">
        <w:rPr>
          <w:b/>
          <w:bCs/>
          <w:lang w:eastAsia="bg-BG"/>
        </w:rPr>
        <w:t xml:space="preserve">         </w:t>
      </w:r>
      <w:r w:rsidR="007F3157" w:rsidRPr="009C15F4">
        <w:rPr>
          <w:b/>
          <w:bCs/>
          <w:lang w:eastAsia="bg-BG"/>
        </w:rPr>
        <w:t>(2)</w:t>
      </w:r>
      <w:r w:rsidR="007F3157" w:rsidRPr="009C15F4">
        <w:rPr>
          <w:bCs/>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007F3157" w:rsidRPr="009C15F4">
        <w:rPr>
          <w:b/>
          <w:bCs/>
          <w:lang w:eastAsia="bg-BG"/>
        </w:rPr>
        <w:t>ИЗПЪЛНИТЕЛЯ</w:t>
      </w:r>
      <w:r w:rsidR="007F3157" w:rsidRPr="009C15F4">
        <w:rPr>
          <w:bCs/>
          <w:lang w:eastAsia="bg-BG"/>
        </w:rPr>
        <w:t>.</w:t>
      </w:r>
    </w:p>
    <w:p w:rsidR="007F3157" w:rsidRPr="009C15F4" w:rsidRDefault="00354CDA" w:rsidP="007F3157">
      <w:pPr>
        <w:jc w:val="both"/>
        <w:rPr>
          <w:bCs/>
          <w:lang w:eastAsia="bg-BG"/>
        </w:rPr>
      </w:pPr>
      <w:r w:rsidRPr="009C15F4">
        <w:rPr>
          <w:b/>
          <w:bCs/>
          <w:lang w:eastAsia="bg-BG"/>
        </w:rPr>
        <w:t xml:space="preserve">         </w:t>
      </w:r>
      <w:r w:rsidR="007F3157" w:rsidRPr="009C15F4">
        <w:rPr>
          <w:b/>
          <w:bCs/>
          <w:lang w:eastAsia="bg-BG"/>
        </w:rPr>
        <w:t>(3)ИЗПЪЛНИТЕЛЯ</w:t>
      </w:r>
      <w:r w:rsidR="007F3157" w:rsidRPr="009C15F4">
        <w:rPr>
          <w:bCs/>
          <w:lang w:eastAsia="bg-BG"/>
        </w:rPr>
        <w:t>Т няма право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F3157" w:rsidRPr="009C15F4" w:rsidRDefault="007966B0" w:rsidP="007F3157">
      <w:pPr>
        <w:jc w:val="both"/>
        <w:rPr>
          <w:bCs/>
          <w:lang w:eastAsia="bg-BG"/>
        </w:rPr>
      </w:pPr>
      <w:r w:rsidRPr="009C15F4">
        <w:rPr>
          <w:b/>
          <w:bCs/>
          <w:lang w:eastAsia="bg-BG"/>
        </w:rPr>
        <w:t xml:space="preserve">           </w:t>
      </w:r>
      <w:r w:rsidR="007F3157" w:rsidRPr="009C15F4">
        <w:rPr>
          <w:b/>
          <w:bCs/>
          <w:lang w:eastAsia="bg-BG"/>
        </w:rPr>
        <w:t>(4)</w:t>
      </w:r>
      <w:r w:rsidR="007F3157" w:rsidRPr="009C15F4">
        <w:rPr>
          <w:bCs/>
          <w:lang w:eastAsia="bg-BG"/>
        </w:rPr>
        <w:t xml:space="preserve">Независимо от използването на подизпълнители, отговорността за изпълнение на настоящия Договор е на </w:t>
      </w:r>
      <w:r w:rsidR="007F3157" w:rsidRPr="009C15F4">
        <w:rPr>
          <w:b/>
          <w:bCs/>
          <w:lang w:eastAsia="bg-BG"/>
        </w:rPr>
        <w:t>ИЗПЪЛНИТЕЛЯ</w:t>
      </w:r>
      <w:r w:rsidR="007F3157" w:rsidRPr="009C15F4">
        <w:rPr>
          <w:bCs/>
          <w:lang w:eastAsia="bg-BG"/>
        </w:rPr>
        <w:t>.</w:t>
      </w:r>
    </w:p>
    <w:p w:rsidR="007F3157" w:rsidRPr="009C15F4" w:rsidRDefault="007966B0" w:rsidP="007F3157">
      <w:pPr>
        <w:jc w:val="both"/>
        <w:rPr>
          <w:bCs/>
          <w:lang w:eastAsia="bg-BG"/>
        </w:rPr>
      </w:pPr>
      <w:r w:rsidRPr="009C15F4">
        <w:rPr>
          <w:b/>
          <w:bCs/>
          <w:lang w:eastAsia="bg-BG"/>
        </w:rPr>
        <w:t xml:space="preserve">          </w:t>
      </w:r>
      <w:r w:rsidR="007F3157" w:rsidRPr="009C15F4">
        <w:rPr>
          <w:b/>
          <w:bCs/>
          <w:lang w:eastAsia="bg-BG"/>
        </w:rPr>
        <w:t>(5)</w:t>
      </w:r>
      <w:r w:rsidR="007F3157" w:rsidRPr="009C15F4">
        <w:rPr>
          <w:bCs/>
          <w:lang w:eastAsia="bg-BG"/>
        </w:rPr>
        <w:t xml:space="preserve">Сключването на Договор с подизпълнител, който не е обявен в офертата на </w:t>
      </w:r>
      <w:r w:rsidR="007F3157" w:rsidRPr="009C15F4">
        <w:rPr>
          <w:b/>
          <w:bCs/>
          <w:lang w:eastAsia="bg-BG"/>
        </w:rPr>
        <w:t>ИЗПЪЛНИТЕЛЯ</w:t>
      </w:r>
      <w:r w:rsidR="007F3157" w:rsidRPr="009C15F4">
        <w:rPr>
          <w:bCs/>
          <w:lan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7F3157" w:rsidRPr="009C15F4">
        <w:rPr>
          <w:b/>
          <w:bCs/>
          <w:lang w:eastAsia="bg-BG"/>
        </w:rPr>
        <w:t>ИЗПЪЛНИТЕЛЯ</w:t>
      </w:r>
      <w:r w:rsidR="007F3157" w:rsidRPr="009C15F4">
        <w:rPr>
          <w:bCs/>
          <w:lang w:eastAsia="bg-BG"/>
        </w:rPr>
        <w:t>, се счита за неизпълнение на Договора и е основание за едностранно прекратяване на Договора от страна на</w:t>
      </w:r>
      <w:r w:rsidR="007F3157" w:rsidRPr="009C15F4">
        <w:rPr>
          <w:b/>
          <w:bCs/>
          <w:lang w:eastAsia="bg-BG"/>
        </w:rPr>
        <w:t xml:space="preserve"> ВЪЗЛОЖИТЕЛЯ</w:t>
      </w:r>
      <w:r w:rsidR="007F3157" w:rsidRPr="009C15F4">
        <w:rPr>
          <w:bCs/>
          <w:lang w:eastAsia="bg-BG"/>
        </w:rPr>
        <w:t>.</w:t>
      </w:r>
    </w:p>
    <w:p w:rsidR="007F3157" w:rsidRPr="009C15F4" w:rsidRDefault="007F3157" w:rsidP="007F3157">
      <w:pPr>
        <w:ind w:firstLine="567"/>
        <w:jc w:val="both"/>
        <w:rPr>
          <w:bCs/>
          <w:lang w:eastAsia="bg-BG"/>
        </w:rPr>
      </w:pPr>
    </w:p>
    <w:p w:rsidR="007F3157" w:rsidRPr="009C15F4" w:rsidRDefault="007966B0" w:rsidP="007F3157">
      <w:pPr>
        <w:jc w:val="both"/>
        <w:rPr>
          <w:b/>
          <w:bCs/>
          <w:lang w:eastAsia="bg-BG"/>
        </w:rPr>
      </w:pPr>
      <w:r w:rsidRPr="009C15F4">
        <w:rPr>
          <w:b/>
          <w:bCs/>
          <w:lang w:eastAsia="bg-BG"/>
        </w:rPr>
        <w:t xml:space="preserve">         Чл.11.</w:t>
      </w:r>
      <w:r w:rsidR="007F3157" w:rsidRPr="009C15F4">
        <w:rPr>
          <w:bCs/>
          <w:lang w:eastAsia="bg-BG"/>
        </w:rPr>
        <w:t xml:space="preserve">При сключването на Договорите с подизпълнителите, оферирани в офертата на </w:t>
      </w:r>
      <w:r w:rsidR="007F3157" w:rsidRPr="009C15F4">
        <w:rPr>
          <w:b/>
          <w:bCs/>
          <w:lang w:eastAsia="bg-BG"/>
        </w:rPr>
        <w:t>ИЗПЪЛНИТЕЛЯ</w:t>
      </w:r>
      <w:r w:rsidR="007F3157" w:rsidRPr="009C15F4">
        <w:rPr>
          <w:bCs/>
          <w:lang w:eastAsia="bg-BG"/>
        </w:rPr>
        <w:t>, последният</w:t>
      </w:r>
      <w:r w:rsidR="002747C4" w:rsidRPr="009C15F4">
        <w:rPr>
          <w:bCs/>
          <w:lang w:eastAsia="bg-BG"/>
        </w:rPr>
        <w:t xml:space="preserve"> е длъжен да създаде условия и г</w:t>
      </w:r>
      <w:r w:rsidR="007F3157" w:rsidRPr="009C15F4">
        <w:rPr>
          <w:bCs/>
          <w:lang w:eastAsia="bg-BG"/>
        </w:rPr>
        <w:t>аранции, че:</w:t>
      </w:r>
    </w:p>
    <w:p w:rsidR="007F3157" w:rsidRPr="009C15F4" w:rsidRDefault="007F3157" w:rsidP="007F3157">
      <w:pPr>
        <w:jc w:val="both"/>
        <w:rPr>
          <w:bCs/>
          <w:lang w:eastAsia="bg-BG"/>
        </w:rPr>
      </w:pPr>
    </w:p>
    <w:p w:rsidR="007F3157" w:rsidRPr="009C15F4" w:rsidRDefault="007F3157" w:rsidP="007F3157">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приложимите клаузи на Договора са задължителни за изпълнение от подизпълнителите;</w:t>
      </w:r>
    </w:p>
    <w:p w:rsidR="007F3157" w:rsidRPr="009C15F4" w:rsidRDefault="007F3157" w:rsidP="007F3157">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действията на Подизпълнителите няма да доведат пряко или косвено до неизпълнение на Договора;</w:t>
      </w:r>
    </w:p>
    <w:p w:rsidR="007F3157" w:rsidRPr="009C15F4" w:rsidRDefault="007F3157" w:rsidP="007F3157">
      <w:pPr>
        <w:pStyle w:val="af2"/>
        <w:numPr>
          <w:ilvl w:val="0"/>
          <w:numId w:val="15"/>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 xml:space="preserve">при осъществяване на контролните си функции по </w:t>
      </w:r>
      <w:r w:rsidRPr="009C15F4">
        <w:rPr>
          <w:rFonts w:ascii="Times New Roman" w:hAnsi="Times New Roman"/>
          <w:bCs/>
          <w:szCs w:val="24"/>
          <w:lang w:val="bg-BG" w:eastAsia="bg-BG"/>
        </w:rPr>
        <w:t>д</w:t>
      </w:r>
      <w:r w:rsidRPr="009C15F4">
        <w:rPr>
          <w:rFonts w:ascii="Times New Roman" w:hAnsi="Times New Roman"/>
          <w:bCs/>
          <w:szCs w:val="24"/>
          <w:lang w:eastAsia="bg-BG"/>
        </w:rPr>
        <w:t xml:space="preserve">оговора </w:t>
      </w:r>
      <w:r w:rsidRPr="009C15F4">
        <w:rPr>
          <w:rFonts w:ascii="Times New Roman" w:hAnsi="Times New Roman"/>
          <w:b/>
          <w:bCs/>
          <w:szCs w:val="24"/>
          <w:lang w:eastAsia="bg-BG"/>
        </w:rPr>
        <w:t xml:space="preserve">ВЪЗЛОЖИТЕЛЯТ </w:t>
      </w:r>
      <w:r w:rsidRPr="009C15F4">
        <w:rPr>
          <w:rFonts w:ascii="Times New Roman" w:hAnsi="Times New Roman"/>
          <w:bCs/>
          <w:szCs w:val="24"/>
          <w:lang w:eastAsia="bg-BG"/>
        </w:rPr>
        <w:t>ще може безпрепятствено да извършва проверка на дейността и документацията на подизпълнителите.</w:t>
      </w:r>
    </w:p>
    <w:p w:rsidR="007F3157" w:rsidRPr="009C15F4" w:rsidRDefault="007F3157" w:rsidP="007F3157">
      <w:pPr>
        <w:jc w:val="center"/>
        <w:rPr>
          <w:b/>
        </w:rPr>
      </w:pPr>
    </w:p>
    <w:p w:rsidR="007F3157" w:rsidRPr="009C15F4" w:rsidRDefault="007966B0" w:rsidP="007F3157">
      <w:pPr>
        <w:jc w:val="both"/>
        <w:rPr>
          <w:b/>
          <w:bCs/>
          <w:lang w:eastAsia="bg-BG"/>
        </w:rPr>
      </w:pPr>
      <w:r w:rsidRPr="009C15F4">
        <w:rPr>
          <w:b/>
          <w:bCs/>
          <w:lang w:eastAsia="bg-BG"/>
        </w:rPr>
        <w:t xml:space="preserve">         Чл.12(1)</w:t>
      </w:r>
      <w:r w:rsidR="007F3157" w:rsidRPr="009C15F4">
        <w:rPr>
          <w:bCs/>
          <w:lang w:eastAsia="bg-BG"/>
        </w:rPr>
        <w:t xml:space="preserve">Когато частта от поръчката, която се изпълнява от подизпълнител, може да бъде предадена като отделен обект на </w:t>
      </w:r>
      <w:r w:rsidR="007F3157" w:rsidRPr="009C15F4">
        <w:rPr>
          <w:b/>
          <w:bCs/>
          <w:lang w:eastAsia="bg-BG"/>
        </w:rPr>
        <w:t xml:space="preserve">ИЗПЪЛНИТЕЛЯ </w:t>
      </w:r>
      <w:r w:rsidR="007F3157" w:rsidRPr="009C15F4">
        <w:rPr>
          <w:bCs/>
          <w:lang w:eastAsia="bg-BG"/>
        </w:rPr>
        <w:t xml:space="preserve">или на </w:t>
      </w:r>
      <w:r w:rsidR="007F3157" w:rsidRPr="009C15F4">
        <w:rPr>
          <w:b/>
          <w:bCs/>
          <w:lang w:eastAsia="bg-BG"/>
        </w:rPr>
        <w:t>ВЪЗЛОЖИТЕЛЯ</w:t>
      </w:r>
      <w:r w:rsidR="007F3157" w:rsidRPr="009C15F4">
        <w:rPr>
          <w:bCs/>
          <w:lang w:eastAsia="bg-BG"/>
        </w:rPr>
        <w:t xml:space="preserve">, </w:t>
      </w:r>
      <w:r w:rsidR="007F3157" w:rsidRPr="009C15F4">
        <w:rPr>
          <w:b/>
          <w:bCs/>
          <w:lang w:eastAsia="bg-BG"/>
        </w:rPr>
        <w:t xml:space="preserve">ВЪЗЛОЖИТЕЛЯТ </w:t>
      </w:r>
      <w:r w:rsidR="007F3157" w:rsidRPr="009C15F4">
        <w:rPr>
          <w:bCs/>
          <w:lang w:eastAsia="bg-BG"/>
        </w:rPr>
        <w:t>заплаща възнаграждение за тази част директно на подизпълнителя.</w:t>
      </w:r>
    </w:p>
    <w:p w:rsidR="007F3157" w:rsidRPr="009C15F4" w:rsidRDefault="007966B0" w:rsidP="007F3157">
      <w:pPr>
        <w:jc w:val="both"/>
        <w:rPr>
          <w:bCs/>
          <w:lang w:eastAsia="bg-BG"/>
        </w:rPr>
      </w:pPr>
      <w:r w:rsidRPr="009C15F4">
        <w:rPr>
          <w:b/>
          <w:bCs/>
          <w:lang w:eastAsia="bg-BG"/>
        </w:rPr>
        <w:lastRenderedPageBreak/>
        <w:t xml:space="preserve">          </w:t>
      </w:r>
      <w:r w:rsidR="007F3157" w:rsidRPr="009C15F4">
        <w:rPr>
          <w:b/>
          <w:bCs/>
          <w:lang w:eastAsia="bg-BG"/>
        </w:rPr>
        <w:t>(2)</w:t>
      </w:r>
      <w:r w:rsidRPr="009C15F4">
        <w:rPr>
          <w:bCs/>
          <w:lang w:eastAsia="bg-BG"/>
        </w:rPr>
        <w:t>Разплащанията по ал.</w:t>
      </w:r>
      <w:r w:rsidR="007F3157" w:rsidRPr="009C15F4">
        <w:rPr>
          <w:bCs/>
          <w:lang w:eastAsia="bg-BG"/>
        </w:rPr>
        <w:t xml:space="preserve">1 се осъществяват въз основа на искане, отправено от подизпълнителя до </w:t>
      </w:r>
      <w:r w:rsidR="007F3157" w:rsidRPr="009C15F4">
        <w:rPr>
          <w:b/>
          <w:bCs/>
          <w:lang w:eastAsia="bg-BG"/>
        </w:rPr>
        <w:t>ВЪЗЛОЖИТЕЛЯ</w:t>
      </w:r>
      <w:r w:rsidR="007F3157" w:rsidRPr="009C15F4">
        <w:rPr>
          <w:bCs/>
          <w:lang w:eastAsia="bg-BG"/>
        </w:rPr>
        <w:t xml:space="preserve"> чрез </w:t>
      </w:r>
      <w:r w:rsidR="007F3157" w:rsidRPr="009C15F4">
        <w:rPr>
          <w:b/>
          <w:bCs/>
          <w:lang w:eastAsia="bg-BG"/>
        </w:rPr>
        <w:t>ИЗПЪЛНИТЕЛЯ</w:t>
      </w:r>
      <w:r w:rsidR="007F3157" w:rsidRPr="009C15F4">
        <w:rPr>
          <w:bCs/>
          <w:lang w:eastAsia="bg-BG"/>
        </w:rPr>
        <w:t xml:space="preserve">Т, който е длъжен да го предостави на </w:t>
      </w:r>
      <w:r w:rsidR="007F3157" w:rsidRPr="009C15F4">
        <w:rPr>
          <w:b/>
          <w:bCs/>
          <w:lang w:eastAsia="bg-BG"/>
        </w:rPr>
        <w:t>ВЪЗЛОЖИТЕЛЯ</w:t>
      </w:r>
      <w:r w:rsidR="007F3157" w:rsidRPr="009C15F4">
        <w:rPr>
          <w:bCs/>
          <w:lang w:eastAsia="bg-BG"/>
        </w:rPr>
        <w:t xml:space="preserve"> в 15-дневен срок от получаването му.</w:t>
      </w:r>
    </w:p>
    <w:p w:rsidR="007F3157" w:rsidRPr="009C15F4" w:rsidRDefault="007966B0" w:rsidP="007F3157">
      <w:pPr>
        <w:jc w:val="both"/>
        <w:rPr>
          <w:bCs/>
          <w:lang w:eastAsia="bg-BG"/>
        </w:rPr>
      </w:pPr>
      <w:r w:rsidRPr="009C15F4">
        <w:rPr>
          <w:b/>
          <w:bCs/>
          <w:lang w:eastAsia="bg-BG"/>
        </w:rPr>
        <w:t xml:space="preserve">          </w:t>
      </w:r>
      <w:r w:rsidR="007F3157" w:rsidRPr="009C15F4">
        <w:rPr>
          <w:b/>
          <w:bCs/>
          <w:lang w:eastAsia="bg-BG"/>
        </w:rPr>
        <w:t>(3)</w:t>
      </w:r>
      <w:r w:rsidR="007F3157" w:rsidRPr="009C15F4">
        <w:rPr>
          <w:bCs/>
          <w:lang w:eastAsia="bg-BG"/>
        </w:rPr>
        <w:t xml:space="preserve">Към искането по ал. 2 </w:t>
      </w:r>
      <w:r w:rsidR="007F3157" w:rsidRPr="009C15F4">
        <w:rPr>
          <w:b/>
          <w:bCs/>
          <w:lang w:eastAsia="bg-BG"/>
        </w:rPr>
        <w:t>ИЗПЪЛНИТЕЛЯ</w:t>
      </w:r>
      <w:r w:rsidR="007F3157" w:rsidRPr="009C15F4">
        <w:rPr>
          <w:bCs/>
          <w:lang w:eastAsia="bg-BG"/>
        </w:rPr>
        <w:t>Т предоставя становище, от което да е видно дали оспорва плащанията или част от тях като недължими.</w:t>
      </w:r>
    </w:p>
    <w:p w:rsidR="007F3157" w:rsidRPr="009C15F4" w:rsidRDefault="007966B0" w:rsidP="007F3157">
      <w:pPr>
        <w:jc w:val="both"/>
        <w:rPr>
          <w:bCs/>
          <w:lang w:eastAsia="bg-BG"/>
        </w:rPr>
      </w:pPr>
      <w:r w:rsidRPr="009C15F4">
        <w:rPr>
          <w:b/>
          <w:bCs/>
          <w:lang w:eastAsia="bg-BG"/>
        </w:rPr>
        <w:t xml:space="preserve">         </w:t>
      </w:r>
      <w:r w:rsidR="007F3157" w:rsidRPr="009C15F4">
        <w:rPr>
          <w:b/>
          <w:bCs/>
          <w:lang w:eastAsia="bg-BG"/>
        </w:rPr>
        <w:t xml:space="preserve">(4)ВЪЗЛОЖИТЕЛЯТ </w:t>
      </w:r>
      <w:r w:rsidR="007F3157" w:rsidRPr="009C15F4">
        <w:rPr>
          <w:bCs/>
          <w:lang w:eastAsia="bg-BG"/>
        </w:rPr>
        <w:t xml:space="preserve"> има право да откаже плащане, когато искането за плащане е оспорено, до момента на отстраняване на причината за отказа.</w:t>
      </w:r>
    </w:p>
    <w:p w:rsidR="007F3157" w:rsidRPr="009C15F4" w:rsidRDefault="007F3157" w:rsidP="007F3157">
      <w:pPr>
        <w:jc w:val="both"/>
        <w:rPr>
          <w:bCs/>
          <w:lang w:eastAsia="bg-BG"/>
        </w:rPr>
      </w:pPr>
    </w:p>
    <w:p w:rsidR="007F3157" w:rsidRPr="009C15F4" w:rsidRDefault="007F3157" w:rsidP="007F3157">
      <w:pPr>
        <w:suppressAutoHyphens w:val="0"/>
        <w:spacing w:line="276" w:lineRule="auto"/>
        <w:contextualSpacing/>
        <w:jc w:val="center"/>
        <w:rPr>
          <w:b/>
          <w:u w:val="single"/>
          <w:lang w:eastAsia="bg-BG"/>
        </w:rPr>
      </w:pPr>
      <w:r w:rsidRPr="009C15F4">
        <w:rPr>
          <w:b/>
          <w:u w:val="single"/>
          <w:lang w:val="en-US" w:eastAsia="bg-BG"/>
        </w:rPr>
        <w:t>IX.</w:t>
      </w:r>
      <w:r w:rsidRPr="009C15F4">
        <w:rPr>
          <w:b/>
          <w:u w:val="single"/>
          <w:lang w:eastAsia="bg-BG"/>
        </w:rPr>
        <w:t xml:space="preserve"> УСЛОВИЯ ЗА ПРЕКРАТЯВАНЕ НА ДОГОВОРА</w:t>
      </w:r>
    </w:p>
    <w:p w:rsidR="007F3157" w:rsidRPr="009C15F4" w:rsidRDefault="007F3157" w:rsidP="007F3157">
      <w:pPr>
        <w:suppressAutoHyphens w:val="0"/>
        <w:spacing w:line="276" w:lineRule="auto"/>
        <w:contextualSpacing/>
        <w:jc w:val="center"/>
        <w:rPr>
          <w:b/>
          <w:u w:val="single"/>
          <w:lang w:eastAsia="bg-BG"/>
        </w:rPr>
      </w:pPr>
    </w:p>
    <w:p w:rsidR="007F3157" w:rsidRPr="009C15F4" w:rsidRDefault="007966B0" w:rsidP="007F3157">
      <w:pPr>
        <w:tabs>
          <w:tab w:val="left" w:pos="709"/>
        </w:tabs>
        <w:jc w:val="both"/>
        <w:rPr>
          <w:b/>
        </w:rPr>
      </w:pPr>
      <w:r w:rsidRPr="009C15F4">
        <w:rPr>
          <w:b/>
        </w:rPr>
        <w:t xml:space="preserve">      </w:t>
      </w:r>
      <w:r w:rsidR="007F3157" w:rsidRPr="009C15F4">
        <w:rPr>
          <w:b/>
        </w:rPr>
        <w:t xml:space="preserve">Чл.13.(1) </w:t>
      </w:r>
      <w:r w:rsidR="007F3157" w:rsidRPr="009C15F4">
        <w:t>Настоящият Договор се прекратява в следните случаи:</w:t>
      </w:r>
    </w:p>
    <w:p w:rsidR="007F3157" w:rsidRPr="009C15F4" w:rsidRDefault="007F3157" w:rsidP="007F3157">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bCs/>
          <w:szCs w:val="24"/>
          <w:lang w:eastAsia="bg-BG"/>
        </w:rPr>
        <w:t>по взаимно съгласие на Страните, изразено в писмена форма;</w:t>
      </w:r>
    </w:p>
    <w:p w:rsidR="007F3157" w:rsidRPr="009C15F4" w:rsidRDefault="007F3157" w:rsidP="007F3157">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с изтичане на уговорения срок или достигане на прогнозната стойност;</w:t>
      </w:r>
    </w:p>
    <w:p w:rsidR="007F3157" w:rsidRPr="009C15F4" w:rsidRDefault="007F3157" w:rsidP="007F3157">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 xml:space="preserve">когато са настъпили съществени промени във финансирането на обществената поръчка – предмет на Договора, извън правомощията на </w:t>
      </w:r>
      <w:r w:rsidRPr="009C15F4">
        <w:rPr>
          <w:rFonts w:ascii="Times New Roman" w:hAnsi="Times New Roman"/>
          <w:b/>
          <w:bCs/>
          <w:szCs w:val="24"/>
          <w:lang w:eastAsia="bg-BG"/>
        </w:rPr>
        <w:t>ВЪЗЛОЖИТЕЛЯ</w:t>
      </w:r>
      <w:r w:rsidRPr="009C15F4">
        <w:rPr>
          <w:rFonts w:ascii="Times New Roman" w:hAnsi="Times New Roman"/>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7F3157" w:rsidRPr="009C15F4" w:rsidRDefault="007F3157" w:rsidP="007F3157">
      <w:pPr>
        <w:pStyle w:val="af2"/>
        <w:numPr>
          <w:ilvl w:val="0"/>
          <w:numId w:val="16"/>
        </w:numPr>
        <w:spacing w:line="276" w:lineRule="auto"/>
        <w:jc w:val="both"/>
        <w:rPr>
          <w:rFonts w:ascii="Times New Roman" w:hAnsi="Times New Roman"/>
          <w:bCs/>
          <w:szCs w:val="24"/>
          <w:lang w:eastAsia="bg-BG"/>
        </w:rPr>
      </w:pPr>
      <w:r w:rsidRPr="009C15F4">
        <w:rPr>
          <w:rFonts w:ascii="Times New Roman" w:hAnsi="Times New Roman"/>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9C15F4">
        <w:rPr>
          <w:rFonts w:ascii="Times New Roman" w:hAnsi="Times New Roman"/>
          <w:szCs w:val="24"/>
          <w:lang w:eastAsia="bg-BG"/>
        </w:rPr>
        <w:t>30 (</w:t>
      </w:r>
      <w:r w:rsidRPr="009C15F4">
        <w:rPr>
          <w:rFonts w:ascii="Times New Roman" w:hAnsi="Times New Roman"/>
          <w:i/>
          <w:szCs w:val="24"/>
          <w:lang w:eastAsia="bg-BG"/>
        </w:rPr>
        <w:t>тридесет</w:t>
      </w:r>
      <w:r w:rsidRPr="009C15F4">
        <w:rPr>
          <w:rFonts w:ascii="Times New Roman" w:hAnsi="Times New Roman"/>
          <w:szCs w:val="24"/>
          <w:lang w:eastAsia="bg-BG"/>
        </w:rPr>
        <w:t>) дни</w:t>
      </w:r>
      <w:r w:rsidRPr="009C15F4">
        <w:rPr>
          <w:rFonts w:ascii="Times New Roman" w:hAnsi="Times New Roman"/>
          <w:szCs w:val="24"/>
        </w:rPr>
        <w:t>;</w:t>
      </w:r>
    </w:p>
    <w:p w:rsidR="007F3157" w:rsidRPr="009C15F4" w:rsidRDefault="007966B0" w:rsidP="007F3157">
      <w:pPr>
        <w:tabs>
          <w:tab w:val="left" w:pos="284"/>
        </w:tabs>
        <w:jc w:val="both"/>
      </w:pPr>
      <w:r w:rsidRPr="009C15F4">
        <w:rPr>
          <w:b/>
          <w:bCs/>
          <w:lang w:eastAsia="bg-BG"/>
        </w:rPr>
        <w:t xml:space="preserve">      </w:t>
      </w:r>
      <w:r w:rsidR="007F3157" w:rsidRPr="009C15F4">
        <w:rPr>
          <w:b/>
          <w:bCs/>
          <w:lang w:eastAsia="bg-BG"/>
        </w:rPr>
        <w:t>(2</w:t>
      </w:r>
      <w:r w:rsidR="007F3157" w:rsidRPr="009C15F4">
        <w:rPr>
          <w:b/>
        </w:rPr>
        <w:t>)</w:t>
      </w:r>
      <w:r w:rsidR="007F3157" w:rsidRPr="009C15F4">
        <w:t xml:space="preserve"> </w:t>
      </w:r>
      <w:r w:rsidR="007F3157" w:rsidRPr="009C15F4">
        <w:rPr>
          <w:b/>
          <w:bCs/>
          <w:lang w:eastAsia="bg-BG"/>
        </w:rPr>
        <w:t xml:space="preserve">ВЪЗЛОЖИТЕЛЯТ </w:t>
      </w:r>
      <w:r w:rsidR="007F3157" w:rsidRPr="009C15F4">
        <w:rPr>
          <w:bCs/>
          <w:lang w:eastAsia="bg-BG"/>
        </w:rPr>
        <w:t>има право</w:t>
      </w:r>
      <w:r w:rsidR="007F3157" w:rsidRPr="009C15F4">
        <w:t xml:space="preserve"> прекрати едностранно настоящия Договор:</w:t>
      </w:r>
    </w:p>
    <w:p w:rsidR="007F3157" w:rsidRPr="009C15F4" w:rsidRDefault="007F3157" w:rsidP="007F3157">
      <w:pPr>
        <w:pStyle w:val="af2"/>
        <w:numPr>
          <w:ilvl w:val="0"/>
          <w:numId w:val="17"/>
        </w:numPr>
        <w:spacing w:line="276" w:lineRule="auto"/>
        <w:jc w:val="both"/>
        <w:rPr>
          <w:rFonts w:ascii="Times New Roman" w:hAnsi="Times New Roman"/>
          <w:szCs w:val="24"/>
          <w:lang w:eastAsia="bg-BG"/>
        </w:rPr>
      </w:pPr>
      <w:r w:rsidRPr="009C15F4">
        <w:rPr>
          <w:rFonts w:ascii="Times New Roman" w:hAnsi="Times New Roman"/>
          <w:bCs/>
          <w:szCs w:val="24"/>
          <w:lang w:eastAsia="bg-BG"/>
        </w:rPr>
        <w:t>при системни (</w:t>
      </w:r>
      <w:r w:rsidRPr="009C15F4">
        <w:rPr>
          <w:rFonts w:ascii="Times New Roman" w:hAnsi="Times New Roman"/>
          <w:bCs/>
          <w:i/>
          <w:szCs w:val="24"/>
          <w:lang w:eastAsia="bg-BG"/>
        </w:rPr>
        <w:t>три или повече пъти</w:t>
      </w:r>
      <w:r w:rsidRPr="009C15F4">
        <w:rPr>
          <w:rFonts w:ascii="Times New Roman" w:hAnsi="Times New Roman"/>
          <w:bCs/>
          <w:szCs w:val="24"/>
          <w:lang w:eastAsia="bg-BG"/>
        </w:rPr>
        <w:t xml:space="preserve">) </w:t>
      </w:r>
      <w:r w:rsidRPr="009C15F4">
        <w:rPr>
          <w:rFonts w:ascii="Times New Roman" w:hAnsi="Times New Roman"/>
          <w:szCs w:val="24"/>
          <w:lang w:eastAsia="bg-BG"/>
        </w:rPr>
        <w:t>в рамките на един месец</w:t>
      </w:r>
      <w:r w:rsidRPr="009C15F4">
        <w:rPr>
          <w:rFonts w:ascii="Times New Roman" w:hAnsi="Times New Roman"/>
          <w:bCs/>
          <w:szCs w:val="24"/>
          <w:lang w:eastAsia="bg-BG"/>
        </w:rPr>
        <w:t>:</w:t>
      </w:r>
    </w:p>
    <w:p w:rsidR="007F3157" w:rsidRPr="009C15F4" w:rsidRDefault="007F3157" w:rsidP="007F3157">
      <w:pPr>
        <w:spacing w:line="276" w:lineRule="auto"/>
        <w:ind w:left="360"/>
        <w:jc w:val="both"/>
        <w:rPr>
          <w:lang w:val="en-GB" w:eastAsia="bg-BG"/>
        </w:rPr>
      </w:pPr>
      <w:r w:rsidRPr="009C15F4">
        <w:rPr>
          <w:lang w:eastAsia="bg-BG"/>
        </w:rPr>
        <w:t xml:space="preserve">(а) забавяне на Доставка на Продукти; и/или </w:t>
      </w:r>
    </w:p>
    <w:p w:rsidR="007F3157" w:rsidRPr="009C15F4" w:rsidRDefault="007F3157" w:rsidP="007F3157">
      <w:pPr>
        <w:spacing w:line="276" w:lineRule="auto"/>
        <w:jc w:val="both"/>
        <w:rPr>
          <w:lang w:eastAsia="bg-BG"/>
        </w:rPr>
      </w:pPr>
      <w:r w:rsidRPr="009C15F4">
        <w:rPr>
          <w:lang w:eastAsia="bg-BG"/>
        </w:rPr>
        <w:t xml:space="preserve">      (б) забавяне или отказ за отстраняване на Несъответствия на Продукти, констатирани по реда</w:t>
      </w:r>
    </w:p>
    <w:p w:rsidR="007F3157" w:rsidRPr="009C15F4" w:rsidRDefault="007F3157" w:rsidP="007F3157">
      <w:pPr>
        <w:spacing w:line="276" w:lineRule="auto"/>
        <w:jc w:val="both"/>
        <w:rPr>
          <w:lang w:eastAsia="bg-BG"/>
        </w:rPr>
      </w:pPr>
      <w:r w:rsidRPr="009C15F4">
        <w:rPr>
          <w:lang w:eastAsia="bg-BG"/>
        </w:rPr>
        <w:t xml:space="preserve">      на Договора; и/или</w:t>
      </w:r>
    </w:p>
    <w:p w:rsidR="007F3157" w:rsidRPr="009C15F4" w:rsidRDefault="007F3157" w:rsidP="007F3157">
      <w:pPr>
        <w:suppressAutoHyphens w:val="0"/>
        <w:spacing w:line="276" w:lineRule="auto"/>
        <w:ind w:left="360"/>
        <w:contextualSpacing/>
        <w:jc w:val="both"/>
        <w:rPr>
          <w:lang w:eastAsia="bg-BG"/>
        </w:rPr>
      </w:pPr>
      <w:r w:rsidRPr="009C15F4">
        <w:rPr>
          <w:lang w:eastAsia="bg-BG"/>
        </w:rPr>
        <w:t xml:space="preserve">(в) отказ за извършване на Доставка; и/или </w:t>
      </w:r>
    </w:p>
    <w:p w:rsidR="007F3157" w:rsidRPr="009C15F4" w:rsidRDefault="007F3157" w:rsidP="007F3157">
      <w:pPr>
        <w:suppressAutoHyphens w:val="0"/>
        <w:spacing w:line="276" w:lineRule="auto"/>
        <w:ind w:left="360"/>
        <w:contextualSpacing/>
        <w:jc w:val="both"/>
        <w:rPr>
          <w:lang w:eastAsia="bg-BG"/>
        </w:rPr>
      </w:pPr>
      <w:r w:rsidRPr="009C15F4">
        <w:rPr>
          <w:lang w:eastAsia="bg-BG"/>
        </w:rPr>
        <w:t>(г) доставки на Продукти с Несъответствия с изискванията на Договора, констатирани по реда  на Договора</w:t>
      </w:r>
      <w:r w:rsidRPr="009C15F4">
        <w:rPr>
          <w:bCs/>
          <w:lang w:eastAsia="bg-BG"/>
        </w:rPr>
        <w:t xml:space="preserve">; </w:t>
      </w:r>
    </w:p>
    <w:p w:rsidR="007F3157" w:rsidRPr="009C15F4" w:rsidRDefault="007F3157" w:rsidP="007F3157">
      <w:pPr>
        <w:pStyle w:val="af2"/>
        <w:numPr>
          <w:ilvl w:val="0"/>
          <w:numId w:val="17"/>
        </w:numPr>
        <w:spacing w:line="276" w:lineRule="auto"/>
        <w:rPr>
          <w:rFonts w:ascii="Times New Roman" w:hAnsi="Times New Roman"/>
          <w:bCs/>
          <w:szCs w:val="24"/>
          <w:lang w:eastAsia="bg-BG"/>
        </w:rPr>
      </w:pPr>
      <w:r w:rsidRPr="009C15F4">
        <w:rPr>
          <w:rFonts w:ascii="Times New Roman" w:hAnsi="Times New Roman"/>
          <w:bCs/>
          <w:szCs w:val="24"/>
          <w:lang w:eastAsia="bg-BG"/>
        </w:rPr>
        <w:t xml:space="preserve">в случай че </w:t>
      </w:r>
      <w:r w:rsidRPr="009C15F4">
        <w:rPr>
          <w:rFonts w:ascii="Times New Roman" w:hAnsi="Times New Roman"/>
          <w:b/>
          <w:bCs/>
          <w:szCs w:val="24"/>
          <w:lang w:eastAsia="bg-BG"/>
        </w:rPr>
        <w:t>ИЗПЪЛНИТЕЛЯ</w:t>
      </w:r>
      <w:r w:rsidRPr="009C15F4">
        <w:rPr>
          <w:rFonts w:ascii="Times New Roman" w:hAnsi="Times New Roman"/>
          <w:bCs/>
          <w:szCs w:val="24"/>
          <w:lang w:val="bg-BG" w:eastAsia="bg-BG"/>
        </w:rPr>
        <w:t>Т</w:t>
      </w:r>
      <w:r w:rsidRPr="009C15F4">
        <w:rPr>
          <w:rFonts w:ascii="Times New Roman" w:hAnsi="Times New Roman"/>
          <w:bCs/>
          <w:szCs w:val="24"/>
          <w:lang w:eastAsia="bg-BG"/>
        </w:rPr>
        <w:t xml:space="preserve"> използва подизпълнител, без да е декларирал това в</w:t>
      </w:r>
    </w:p>
    <w:p w:rsidR="007F3157" w:rsidRPr="009C15F4" w:rsidRDefault="007F3157" w:rsidP="007F3157">
      <w:pPr>
        <w:suppressAutoHyphens w:val="0"/>
        <w:spacing w:line="276" w:lineRule="auto"/>
        <w:ind w:left="360"/>
        <w:contextualSpacing/>
        <w:rPr>
          <w:bCs/>
          <w:lang w:eastAsia="bg-BG"/>
        </w:rPr>
      </w:pPr>
      <w:r w:rsidRPr="009C15F4">
        <w:rPr>
          <w:bCs/>
          <w:lang w:eastAsia="bg-BG"/>
        </w:rPr>
        <w:t xml:space="preserve"> документите за участие, или използва подизпълнител, който е различен от този,</w:t>
      </w:r>
    </w:p>
    <w:p w:rsidR="007F3157" w:rsidRPr="009C15F4" w:rsidRDefault="007F3157" w:rsidP="007F3157">
      <w:pPr>
        <w:suppressAutoHyphens w:val="0"/>
        <w:spacing w:line="276" w:lineRule="auto"/>
        <w:contextualSpacing/>
        <w:rPr>
          <w:bCs/>
          <w:lang w:eastAsia="bg-BG"/>
        </w:rPr>
      </w:pPr>
      <w:r w:rsidRPr="009C15F4">
        <w:rPr>
          <w:bCs/>
          <w:lang w:eastAsia="bg-BG"/>
        </w:rPr>
        <w:t xml:space="preserve">       който е посочен, освен в случаите, в които замяната, съответно включването на </w:t>
      </w:r>
    </w:p>
    <w:p w:rsidR="007F3157" w:rsidRPr="009C15F4" w:rsidRDefault="007F3157" w:rsidP="007F3157">
      <w:pPr>
        <w:suppressAutoHyphens w:val="0"/>
        <w:spacing w:line="276" w:lineRule="auto"/>
        <w:ind w:left="360"/>
        <w:contextualSpacing/>
        <w:rPr>
          <w:bCs/>
          <w:lang w:eastAsia="bg-BG"/>
        </w:rPr>
      </w:pPr>
      <w:r w:rsidRPr="009C15F4">
        <w:rPr>
          <w:bCs/>
          <w:lang w:eastAsia="bg-BG"/>
        </w:rPr>
        <w:t xml:space="preserve"> подизпълнител е извършено със съгласието на </w:t>
      </w:r>
      <w:r w:rsidRPr="009C15F4">
        <w:rPr>
          <w:b/>
          <w:bCs/>
          <w:lang w:eastAsia="bg-BG"/>
        </w:rPr>
        <w:t>ВЪЗЛОЖИТЕЛЯ</w:t>
      </w:r>
      <w:r w:rsidRPr="009C15F4">
        <w:rPr>
          <w:bCs/>
          <w:lang w:eastAsia="bg-BG"/>
        </w:rPr>
        <w:t xml:space="preserve"> и в съответствие</w:t>
      </w:r>
    </w:p>
    <w:p w:rsidR="007F3157" w:rsidRPr="009C15F4" w:rsidRDefault="007F3157" w:rsidP="007F3157">
      <w:pPr>
        <w:suppressAutoHyphens w:val="0"/>
        <w:spacing w:line="276" w:lineRule="auto"/>
        <w:ind w:left="360"/>
        <w:contextualSpacing/>
        <w:rPr>
          <w:bCs/>
          <w:lang w:eastAsia="bg-BG"/>
        </w:rPr>
      </w:pPr>
      <w:r w:rsidRPr="009C15F4">
        <w:rPr>
          <w:bCs/>
          <w:lang w:eastAsia="bg-BG"/>
        </w:rPr>
        <w:t xml:space="preserve"> със ЗОП и настоящия Договор; </w:t>
      </w:r>
    </w:p>
    <w:p w:rsidR="007F3157" w:rsidRPr="009C15F4" w:rsidRDefault="007966B0" w:rsidP="007F3157">
      <w:pPr>
        <w:jc w:val="both"/>
      </w:pPr>
      <w:r w:rsidRPr="009C15F4">
        <w:rPr>
          <w:b/>
          <w:bCs/>
          <w:lang w:eastAsia="bg-BG"/>
        </w:rPr>
        <w:t xml:space="preserve">       </w:t>
      </w:r>
      <w:r w:rsidR="007F3157" w:rsidRPr="009C15F4">
        <w:rPr>
          <w:b/>
          <w:bCs/>
          <w:lang w:eastAsia="bg-BG"/>
        </w:rPr>
        <w:t>(3)</w:t>
      </w:r>
      <w:r w:rsidR="007F3157" w:rsidRPr="009C15F4">
        <w:rPr>
          <w:bCs/>
          <w:lang w:eastAsia="bg-BG"/>
        </w:rPr>
        <w:t xml:space="preserve"> </w:t>
      </w:r>
      <w:r w:rsidR="007F3157" w:rsidRPr="009C15F4">
        <w:rPr>
          <w:b/>
          <w:bCs/>
          <w:lang w:eastAsia="bg-BG"/>
        </w:rPr>
        <w:t xml:space="preserve">ВЪЗЛОЖИТЕЛЯТ </w:t>
      </w:r>
      <w:r w:rsidR="007F3157" w:rsidRPr="009C15F4">
        <w:rPr>
          <w:bCs/>
          <w:lang w:eastAsia="bg-BG"/>
        </w:rPr>
        <w:t xml:space="preserve">прекратява Договора в случаите по чл.118, ал.1 от ЗОП, без да дължи обезщетение на </w:t>
      </w:r>
      <w:r w:rsidR="007F3157" w:rsidRPr="009C15F4">
        <w:rPr>
          <w:b/>
          <w:bCs/>
          <w:lang w:eastAsia="bg-BG"/>
        </w:rPr>
        <w:t>ИЗПЪЛНИТЕЛЯ</w:t>
      </w:r>
      <w:r w:rsidR="007F3157" w:rsidRPr="009C15F4">
        <w:rPr>
          <w:bCs/>
          <w:lang w:eastAsia="bg-BG"/>
        </w:rPr>
        <w:t xml:space="preserve"> за претърпени от прекратяването на Договора вреди, освен ако прекратяването е на основание чл.118, ал.1, т.1 от ЗОП. </w:t>
      </w:r>
    </w:p>
    <w:p w:rsidR="007F3157" w:rsidRPr="009C15F4" w:rsidRDefault="007966B0" w:rsidP="007F3157">
      <w:pPr>
        <w:jc w:val="both"/>
        <w:rPr>
          <w:bCs/>
          <w:lang w:eastAsia="bg-BG"/>
        </w:rPr>
      </w:pPr>
      <w:r w:rsidRPr="009C15F4">
        <w:rPr>
          <w:b/>
          <w:bCs/>
          <w:lang w:eastAsia="bg-BG"/>
        </w:rPr>
        <w:t xml:space="preserve">       </w:t>
      </w:r>
      <w:r w:rsidR="007F3157" w:rsidRPr="009C15F4">
        <w:rPr>
          <w:b/>
          <w:bCs/>
          <w:lang w:eastAsia="bg-BG"/>
        </w:rPr>
        <w:t>(4)</w:t>
      </w:r>
      <w:r w:rsidR="007F3157" w:rsidRPr="009C15F4">
        <w:rPr>
          <w:bCs/>
          <w:lang w:eastAsia="bg-BG"/>
        </w:rPr>
        <w:t>Прекратяването влиза в сила след уреждане на финансовите взаимоотношения между Страните за извършените от страна на</w:t>
      </w:r>
      <w:r w:rsidR="007F3157" w:rsidRPr="009C15F4">
        <w:rPr>
          <w:b/>
          <w:bCs/>
          <w:lang w:eastAsia="bg-BG"/>
        </w:rPr>
        <w:t xml:space="preserve"> ИЗПЪЛНИТЕЛЯ</w:t>
      </w:r>
      <w:r w:rsidR="007F3157" w:rsidRPr="009C15F4">
        <w:rPr>
          <w:bCs/>
          <w:lang w:eastAsia="bg-BG"/>
        </w:rPr>
        <w:t xml:space="preserve"> и приети от</w:t>
      </w:r>
      <w:r w:rsidR="007F3157" w:rsidRPr="009C15F4">
        <w:rPr>
          <w:b/>
          <w:bCs/>
          <w:lang w:eastAsia="bg-BG"/>
        </w:rPr>
        <w:t xml:space="preserve"> ВЪЗЛОЖИТЕЛЯ</w:t>
      </w:r>
      <w:r w:rsidR="007F3157" w:rsidRPr="009C15F4">
        <w:rPr>
          <w:bCs/>
          <w:lang w:eastAsia="bg-BG"/>
        </w:rPr>
        <w:t xml:space="preserve"> доставки по изпълнение на Договора.</w:t>
      </w:r>
    </w:p>
    <w:p w:rsidR="007F3157" w:rsidRPr="009C15F4" w:rsidRDefault="007F3157" w:rsidP="007F3157">
      <w:pPr>
        <w:jc w:val="both"/>
        <w:rPr>
          <w:b/>
        </w:rPr>
      </w:pPr>
    </w:p>
    <w:p w:rsidR="002747C4" w:rsidRPr="009C15F4" w:rsidRDefault="007966B0" w:rsidP="002747C4">
      <w:pPr>
        <w:jc w:val="both"/>
        <w:rPr>
          <w:b/>
        </w:rPr>
      </w:pPr>
      <w:r w:rsidRPr="009C15F4">
        <w:rPr>
          <w:b/>
        </w:rPr>
        <w:t xml:space="preserve">       Чл. 14.</w:t>
      </w:r>
      <w:r w:rsidR="002747C4" w:rsidRPr="009C15F4">
        <w:t xml:space="preserve"> </w:t>
      </w:r>
      <w:r w:rsidR="002747C4" w:rsidRPr="009C15F4">
        <w:t>Настоящият Договор може да бъде изменян или допълван от Страните при условията на чл. 116 от ЗОП.</w:t>
      </w:r>
    </w:p>
    <w:p w:rsidR="007F3157" w:rsidRPr="009C15F4" w:rsidRDefault="007F3157" w:rsidP="007F3157">
      <w:pPr>
        <w:tabs>
          <w:tab w:val="left" w:pos="0"/>
        </w:tabs>
        <w:suppressAutoHyphens w:val="0"/>
        <w:spacing w:line="276" w:lineRule="auto"/>
        <w:contextualSpacing/>
        <w:jc w:val="center"/>
        <w:rPr>
          <w:b/>
          <w:u w:val="single"/>
          <w:lang w:eastAsia="bg-BG"/>
        </w:rPr>
      </w:pPr>
      <w:r w:rsidRPr="009C15F4">
        <w:rPr>
          <w:b/>
          <w:u w:val="single"/>
          <w:lang w:val="en-US" w:eastAsia="bg-BG"/>
        </w:rPr>
        <w:t>X.</w:t>
      </w:r>
      <w:r w:rsidRPr="009C15F4">
        <w:rPr>
          <w:b/>
          <w:u w:val="single"/>
          <w:lang w:eastAsia="bg-BG"/>
        </w:rPr>
        <w:t xml:space="preserve"> НЕПРЕОДОЛИМА СИЛА</w:t>
      </w:r>
    </w:p>
    <w:p w:rsidR="007F3157" w:rsidRPr="009C15F4" w:rsidRDefault="007F3157" w:rsidP="007F3157">
      <w:pPr>
        <w:jc w:val="both"/>
        <w:rPr>
          <w:b/>
        </w:rPr>
      </w:pPr>
    </w:p>
    <w:p w:rsidR="007F3157" w:rsidRPr="009C15F4" w:rsidRDefault="007966B0" w:rsidP="007F3157">
      <w:pPr>
        <w:jc w:val="both"/>
        <w:rPr>
          <w:noProof/>
          <w:lang w:eastAsia="en-GB"/>
        </w:rPr>
      </w:pPr>
      <w:r w:rsidRPr="009C15F4">
        <w:rPr>
          <w:b/>
        </w:rPr>
        <w:t xml:space="preserve">        Чл.</w:t>
      </w:r>
      <w:r w:rsidR="007F3157" w:rsidRPr="009C15F4">
        <w:rPr>
          <w:b/>
        </w:rPr>
        <w:t xml:space="preserve">15.(1) </w:t>
      </w:r>
      <w:r w:rsidR="002747C4" w:rsidRPr="009C15F4">
        <w:rPr>
          <w:spacing w:val="-4"/>
          <w:lang w:eastAsia="bg-BG"/>
        </w:rPr>
        <w:t>Страните се освобождават от отговорност за неизпълнение на задълженията</w:t>
      </w:r>
      <w:r w:rsidR="002747C4" w:rsidRPr="009C15F4">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r w:rsidR="007F3157" w:rsidRPr="009C15F4">
        <w:rPr>
          <w:noProof/>
          <w:lang w:eastAsia="en-GB"/>
        </w:rPr>
        <w:t xml:space="preserve"> </w:t>
      </w:r>
    </w:p>
    <w:p w:rsidR="002747C4" w:rsidRPr="009C15F4" w:rsidRDefault="007966B0" w:rsidP="002747C4">
      <w:pPr>
        <w:jc w:val="both"/>
        <w:rPr>
          <w:lang w:eastAsia="bg-BG"/>
        </w:rPr>
      </w:pPr>
      <w:r w:rsidRPr="009C15F4">
        <w:rPr>
          <w:b/>
        </w:rPr>
        <w:t xml:space="preserve">        </w:t>
      </w:r>
      <w:r w:rsidR="002747C4" w:rsidRPr="009C15F4">
        <w:rPr>
          <w:b/>
        </w:rPr>
        <w:t>(2</w:t>
      </w:r>
      <w:r w:rsidRPr="009C15F4">
        <w:rPr>
          <w:b/>
        </w:rPr>
        <w:t>)</w:t>
      </w:r>
      <w:r w:rsidR="002747C4" w:rsidRPr="009C15F4">
        <w:rPr>
          <w:lang w:eastAsia="bg-BG"/>
        </w:rPr>
        <w:t xml:space="preserve"> </w:t>
      </w:r>
      <w:r w:rsidR="002747C4" w:rsidRPr="009C15F4">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747C4" w:rsidRPr="009C15F4" w:rsidRDefault="002747C4" w:rsidP="007F3157">
      <w:pPr>
        <w:jc w:val="both"/>
        <w:rPr>
          <w:noProof/>
          <w:lang w:eastAsia="en-GB"/>
        </w:rPr>
      </w:pPr>
      <w:r w:rsidRPr="009C15F4">
        <w:rPr>
          <w:b/>
        </w:rPr>
        <w:lastRenderedPageBreak/>
        <w:t xml:space="preserve">        (3</w:t>
      </w:r>
      <w:r w:rsidR="007966B0" w:rsidRPr="009C15F4">
        <w:rPr>
          <w:b/>
        </w:rPr>
        <w:t>)</w:t>
      </w:r>
      <w:r w:rsidR="007F3157" w:rsidRPr="009C15F4">
        <w:rPr>
          <w:noProof/>
          <w:lang w:eastAsia="en-GB"/>
        </w:rPr>
        <w:t>Докато трае непреодолимата сила, изпълнението на задължението се спира.</w:t>
      </w:r>
    </w:p>
    <w:p w:rsidR="007F3157" w:rsidRPr="009C15F4" w:rsidRDefault="007966B0" w:rsidP="007F3157">
      <w:pPr>
        <w:jc w:val="both"/>
        <w:rPr>
          <w:noProof/>
          <w:lang w:eastAsia="en-GB"/>
        </w:rPr>
      </w:pPr>
      <w:r w:rsidRPr="009C15F4">
        <w:rPr>
          <w:b/>
        </w:rPr>
        <w:t xml:space="preserve">       </w:t>
      </w:r>
      <w:r w:rsidR="002747C4" w:rsidRPr="009C15F4">
        <w:rPr>
          <w:b/>
        </w:rPr>
        <w:t>(4</w:t>
      </w:r>
      <w:r w:rsidR="007F3157" w:rsidRPr="009C15F4">
        <w:rPr>
          <w:b/>
        </w:rPr>
        <w:t xml:space="preserve">) </w:t>
      </w:r>
      <w:r w:rsidR="007F3157" w:rsidRPr="009C15F4">
        <w:rPr>
          <w:noProof/>
          <w:lang w:eastAsia="en-GB"/>
        </w:rPr>
        <w:t xml:space="preserve">Не може да се позовава на непреодолима сила Страна: </w:t>
      </w:r>
    </w:p>
    <w:p w:rsidR="007F3157" w:rsidRPr="009C15F4" w:rsidRDefault="007F3157" w:rsidP="007F3157">
      <w:pPr>
        <w:jc w:val="both"/>
        <w:rPr>
          <w:noProof/>
          <w:lang w:eastAsia="en-GB"/>
        </w:rPr>
      </w:pPr>
      <w:r w:rsidRPr="009C15F4">
        <w:rPr>
          <w:noProof/>
          <w:lang w:eastAsia="en-GB"/>
        </w:rPr>
        <w:t xml:space="preserve">        1. която е била в забава или друго неизпълнение преди настъпването на непреодолима сила;</w:t>
      </w:r>
    </w:p>
    <w:p w:rsidR="007F3157" w:rsidRPr="009C15F4" w:rsidRDefault="007F3157" w:rsidP="007F3157">
      <w:pPr>
        <w:jc w:val="both"/>
        <w:rPr>
          <w:noProof/>
          <w:lang w:eastAsia="en-GB"/>
        </w:rPr>
      </w:pPr>
      <w:r w:rsidRPr="009C15F4">
        <w:rPr>
          <w:noProof/>
          <w:lang w:eastAsia="en-GB"/>
        </w:rPr>
        <w:t xml:space="preserve">        2. която не е информирала другата Страна за настъпването на непреодолима сила; или</w:t>
      </w:r>
    </w:p>
    <w:p w:rsidR="007F3157" w:rsidRPr="009C15F4" w:rsidRDefault="007F3157" w:rsidP="007F3157">
      <w:pPr>
        <w:jc w:val="both"/>
        <w:rPr>
          <w:noProof/>
          <w:lang w:eastAsia="en-GB"/>
        </w:rPr>
      </w:pPr>
      <w:r w:rsidRPr="009C15F4">
        <w:rPr>
          <w:noProof/>
          <w:lang w:eastAsia="en-GB"/>
        </w:rPr>
        <w:t xml:space="preserve">        3.чиято небрежност или умишлени действия или бездействия са довели до невъзможност за изпълнение на Договора.</w:t>
      </w:r>
    </w:p>
    <w:p w:rsidR="007F3157" w:rsidRPr="009C15F4" w:rsidRDefault="007966B0" w:rsidP="007F3157">
      <w:pPr>
        <w:jc w:val="both"/>
        <w:rPr>
          <w:noProof/>
          <w:lang w:eastAsia="en-GB"/>
        </w:rPr>
      </w:pPr>
      <w:r w:rsidRPr="009C15F4">
        <w:rPr>
          <w:b/>
        </w:rPr>
        <w:t xml:space="preserve">        </w:t>
      </w:r>
      <w:r w:rsidR="002747C4" w:rsidRPr="009C15F4">
        <w:rPr>
          <w:b/>
        </w:rPr>
        <w:t>(5</w:t>
      </w:r>
      <w:r w:rsidR="007F3157" w:rsidRPr="009C15F4">
        <w:rPr>
          <w:b/>
        </w:rPr>
        <w:t xml:space="preserve">) </w:t>
      </w:r>
      <w:r w:rsidR="007F3157" w:rsidRPr="009C15F4">
        <w:rPr>
          <w:noProof/>
          <w:lang w:eastAsia="en-GB"/>
        </w:rPr>
        <w:t>Липсата на парични средства не представлява непреодолима сила.</w:t>
      </w:r>
    </w:p>
    <w:p w:rsidR="007F3157" w:rsidRPr="009C15F4" w:rsidRDefault="007F3157" w:rsidP="007F3157">
      <w:pPr>
        <w:ind w:firstLine="567"/>
        <w:jc w:val="both"/>
        <w:rPr>
          <w:b/>
          <w:bCs/>
          <w:lang w:eastAsia="bg-BG"/>
        </w:rPr>
      </w:pPr>
    </w:p>
    <w:p w:rsidR="007F3157" w:rsidRPr="009C15F4" w:rsidRDefault="007F3157" w:rsidP="007F3157">
      <w:pPr>
        <w:tabs>
          <w:tab w:val="left" w:pos="851"/>
        </w:tabs>
        <w:suppressAutoHyphens w:val="0"/>
        <w:spacing w:line="276" w:lineRule="auto"/>
        <w:contextualSpacing/>
        <w:jc w:val="center"/>
        <w:rPr>
          <w:b/>
          <w:u w:val="single"/>
          <w:lang w:eastAsia="bg-BG"/>
        </w:rPr>
      </w:pPr>
      <w:r w:rsidRPr="009C15F4">
        <w:rPr>
          <w:b/>
          <w:u w:val="single"/>
          <w:lang w:val="en-US" w:eastAsia="bg-BG"/>
        </w:rPr>
        <w:t>XI.</w:t>
      </w:r>
      <w:r w:rsidRPr="009C15F4">
        <w:rPr>
          <w:b/>
          <w:u w:val="single"/>
          <w:lang w:eastAsia="bg-BG"/>
        </w:rPr>
        <w:t xml:space="preserve"> КОНФИДЕНЦИАЛНОСТ</w:t>
      </w:r>
    </w:p>
    <w:p w:rsidR="007F3157" w:rsidRPr="009C15F4" w:rsidRDefault="007F3157" w:rsidP="007F3157">
      <w:pPr>
        <w:tabs>
          <w:tab w:val="left" w:pos="851"/>
        </w:tabs>
        <w:suppressAutoHyphens w:val="0"/>
        <w:spacing w:line="276" w:lineRule="auto"/>
        <w:contextualSpacing/>
        <w:jc w:val="center"/>
        <w:rPr>
          <w:b/>
          <w:u w:val="single"/>
          <w:lang w:eastAsia="bg-BG"/>
        </w:rPr>
      </w:pPr>
    </w:p>
    <w:p w:rsidR="007F3157" w:rsidRPr="009C15F4" w:rsidRDefault="007966B0" w:rsidP="007F3157">
      <w:pPr>
        <w:jc w:val="both"/>
        <w:rPr>
          <w:bCs/>
          <w:noProof/>
          <w:lang w:eastAsia="en-GB"/>
        </w:rPr>
      </w:pPr>
      <w:r w:rsidRPr="009C15F4">
        <w:rPr>
          <w:b/>
          <w:lang w:eastAsia="bg-BG"/>
        </w:rPr>
        <w:t xml:space="preserve">        </w:t>
      </w:r>
      <w:r w:rsidR="007F3157" w:rsidRPr="009C15F4">
        <w:rPr>
          <w:b/>
          <w:lang w:eastAsia="bg-BG"/>
        </w:rPr>
        <w:t>Чл.16.(1)</w:t>
      </w:r>
      <w:r w:rsidR="007F3157" w:rsidRPr="009C15F4">
        <w:rPr>
          <w:b/>
          <w:bCs/>
          <w:noProof/>
          <w:lang w:eastAsia="en-GB"/>
        </w:rPr>
        <w:t xml:space="preserve"> </w:t>
      </w:r>
      <w:r w:rsidR="007F3157" w:rsidRPr="009C15F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w:t>
      </w:r>
      <w:r w:rsidR="003611FA">
        <w:rPr>
          <w:bCs/>
          <w:noProof/>
          <w:lang w:eastAsia="en-GB"/>
        </w:rPr>
        <w:t>овод изпълнението на Договора (</w:t>
      </w:r>
      <w:r w:rsidR="007F3157" w:rsidRPr="003611FA">
        <w:rPr>
          <w:b/>
          <w:bCs/>
          <w:i/>
          <w:noProof/>
          <w:lang w:eastAsia="en-GB"/>
        </w:rPr>
        <w:t>Конфиденциална информация</w:t>
      </w:r>
      <w:r w:rsidR="007F3157" w:rsidRPr="009C15F4">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финанси на Страните, свързани с изпълнението на Договора.</w:t>
      </w:r>
    </w:p>
    <w:p w:rsidR="007F3157" w:rsidRPr="009C15F4" w:rsidRDefault="007F3157" w:rsidP="007F3157">
      <w:pPr>
        <w:jc w:val="both"/>
        <w:rPr>
          <w:bCs/>
          <w:noProof/>
          <w:lang w:eastAsia="en-GB"/>
        </w:rPr>
      </w:pPr>
      <w:r w:rsidRPr="009C15F4">
        <w:rPr>
          <w:bCs/>
          <w:noProof/>
          <w:lang w:eastAsia="en-GB"/>
        </w:rPr>
        <w:t>Конфиденциална информация включва, без да се ограничава до: всякаква финансова, търговска, техническа или друга информация.</w:t>
      </w:r>
    </w:p>
    <w:p w:rsidR="007F3157" w:rsidRPr="009C15F4" w:rsidRDefault="007966B0" w:rsidP="007F3157">
      <w:pPr>
        <w:jc w:val="both"/>
        <w:rPr>
          <w:noProof/>
          <w:lang w:eastAsia="en-GB"/>
        </w:rPr>
      </w:pPr>
      <w:r w:rsidRPr="009C15F4">
        <w:rPr>
          <w:b/>
          <w:noProof/>
          <w:lang w:eastAsia="en-GB"/>
        </w:rPr>
        <w:t xml:space="preserve">         </w:t>
      </w:r>
      <w:r w:rsidR="007F3157" w:rsidRPr="009C15F4">
        <w:rPr>
          <w:b/>
          <w:noProof/>
          <w:lang w:eastAsia="en-GB"/>
        </w:rPr>
        <w:t>(2)</w:t>
      </w:r>
      <w:r w:rsidR="007F3157" w:rsidRPr="009C15F4">
        <w:rPr>
          <w:noProof/>
          <w:lang w:eastAsia="en-GB"/>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F3157" w:rsidRPr="009C15F4" w:rsidRDefault="007966B0" w:rsidP="007F3157">
      <w:pPr>
        <w:jc w:val="both"/>
        <w:rPr>
          <w:noProof/>
          <w:lang w:eastAsia="en-GB"/>
        </w:rPr>
      </w:pPr>
      <w:r w:rsidRPr="009C15F4">
        <w:rPr>
          <w:b/>
          <w:noProof/>
          <w:lang w:eastAsia="en-GB"/>
        </w:rPr>
        <w:t xml:space="preserve">         </w:t>
      </w:r>
      <w:r w:rsidR="007F3157" w:rsidRPr="009C15F4">
        <w:rPr>
          <w:b/>
          <w:noProof/>
          <w:lang w:eastAsia="en-GB"/>
        </w:rPr>
        <w:t>(3)</w:t>
      </w:r>
      <w:r w:rsidR="007F3157" w:rsidRPr="009C15F4">
        <w:rPr>
          <w:noProof/>
          <w:lang w:eastAsia="en-GB"/>
        </w:rPr>
        <w:t>Не се счита за нарушение на задълженията за неразкриване на Конфиденциална информация, когато:</w:t>
      </w:r>
    </w:p>
    <w:p w:rsidR="007F3157" w:rsidRPr="009C15F4" w:rsidRDefault="007F3157" w:rsidP="007F3157">
      <w:pPr>
        <w:jc w:val="both"/>
        <w:rPr>
          <w:noProof/>
          <w:lang w:eastAsia="en-GB"/>
        </w:rPr>
      </w:pPr>
      <w:r w:rsidRPr="009C15F4">
        <w:rPr>
          <w:noProof/>
          <w:lang w:eastAsia="en-GB"/>
        </w:rPr>
        <w:t xml:space="preserve">       1. информацията е станала или става публично достъпна, без нарушаване на този Договор от която и да е от Страните;</w:t>
      </w:r>
    </w:p>
    <w:p w:rsidR="007F3157" w:rsidRPr="009C15F4" w:rsidRDefault="007F3157" w:rsidP="007F3157">
      <w:pPr>
        <w:jc w:val="both"/>
        <w:rPr>
          <w:noProof/>
          <w:lang w:eastAsia="en-GB"/>
        </w:rPr>
      </w:pPr>
      <w:r w:rsidRPr="009C15F4">
        <w:rPr>
          <w:noProof/>
          <w:lang w:eastAsia="en-GB"/>
        </w:rPr>
        <w:t xml:space="preserve">       2. информацията се изисква по силата на закон, приложим спрямо която и да е от Страните; </w:t>
      </w:r>
    </w:p>
    <w:p w:rsidR="007F3157" w:rsidRPr="009C15F4" w:rsidRDefault="007F3157" w:rsidP="007F3157">
      <w:pPr>
        <w:jc w:val="both"/>
        <w:rPr>
          <w:bCs/>
          <w:noProof/>
          <w:lang w:eastAsia="en-GB"/>
        </w:rPr>
      </w:pPr>
      <w:r w:rsidRPr="009C15F4">
        <w:rPr>
          <w:bCs/>
          <w:noProof/>
          <w:lang w:eastAsia="en-GB"/>
        </w:rPr>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F3157" w:rsidRPr="009C15F4" w:rsidRDefault="007F3157" w:rsidP="007F3157">
      <w:pPr>
        <w:jc w:val="both"/>
        <w:rPr>
          <w:bCs/>
          <w:noProof/>
          <w:lang w:eastAsia="en-GB"/>
        </w:rPr>
      </w:pPr>
      <w:r w:rsidRPr="009C15F4">
        <w:t xml:space="preserve">       4. в случаите по точки 2 или 3 Страната, която следва да предостави информацията, уведомява незабавно другата Страна по Договора</w:t>
      </w:r>
      <w:r w:rsidRPr="009C15F4">
        <w:rPr>
          <w:bCs/>
          <w:noProof/>
          <w:lang w:eastAsia="en-GB"/>
        </w:rPr>
        <w:t>.</w:t>
      </w:r>
    </w:p>
    <w:p w:rsidR="007F3157" w:rsidRPr="009C15F4" w:rsidRDefault="007F3157" w:rsidP="007F3157">
      <w:pPr>
        <w:jc w:val="both"/>
        <w:rPr>
          <w:bCs/>
          <w:noProof/>
          <w:lang w:eastAsia="en-GB"/>
        </w:rPr>
      </w:pPr>
      <w:r w:rsidRPr="009C15F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F3157" w:rsidRPr="009C15F4" w:rsidRDefault="007F3157" w:rsidP="007F3157">
      <w:pPr>
        <w:tabs>
          <w:tab w:val="left" w:pos="0"/>
        </w:tabs>
        <w:suppressAutoHyphens w:val="0"/>
        <w:spacing w:line="276" w:lineRule="auto"/>
        <w:contextualSpacing/>
        <w:jc w:val="center"/>
        <w:rPr>
          <w:b/>
          <w:u w:val="single"/>
          <w:lang w:eastAsia="bg-BG"/>
        </w:rPr>
      </w:pPr>
      <w:r w:rsidRPr="009C15F4">
        <w:rPr>
          <w:b/>
          <w:u w:val="single"/>
          <w:lang w:val="en-US" w:eastAsia="bg-BG"/>
        </w:rPr>
        <w:t>XII.</w:t>
      </w:r>
      <w:r w:rsidRPr="009C15F4">
        <w:rPr>
          <w:b/>
          <w:u w:val="single"/>
          <w:lang w:eastAsia="bg-BG"/>
        </w:rPr>
        <w:t xml:space="preserve"> ДОПЪЛНИТЕЛНИ РАЗПОРЕДБИ</w:t>
      </w:r>
    </w:p>
    <w:p w:rsidR="007F3157" w:rsidRPr="009C15F4" w:rsidRDefault="007F3157" w:rsidP="007F3157">
      <w:pPr>
        <w:jc w:val="both"/>
        <w:rPr>
          <w:b/>
        </w:rPr>
      </w:pPr>
    </w:p>
    <w:p w:rsidR="00263E70" w:rsidRPr="009C15F4" w:rsidRDefault="007966B0" w:rsidP="00263E70">
      <w:pPr>
        <w:jc w:val="both"/>
      </w:pPr>
      <w:r w:rsidRPr="009C15F4">
        <w:rPr>
          <w:b/>
        </w:rPr>
        <w:t xml:space="preserve">        </w:t>
      </w:r>
      <w:r w:rsidR="007F3157" w:rsidRPr="009C15F4">
        <w:rPr>
          <w:b/>
        </w:rPr>
        <w:t>Чл.17.</w:t>
      </w:r>
      <w:r w:rsidR="00263E70" w:rsidRPr="009C15F4">
        <w:t>За всички неуредени в настоящия Договор въпроси се прилага действащото българско законодателство.</w:t>
      </w:r>
    </w:p>
    <w:p w:rsidR="00263E70" w:rsidRPr="009C15F4" w:rsidRDefault="007966B0" w:rsidP="007F3157">
      <w:pPr>
        <w:jc w:val="both"/>
        <w:rPr>
          <w:b/>
        </w:rPr>
      </w:pPr>
      <w:r w:rsidRPr="009C15F4">
        <w:rPr>
          <w:b/>
        </w:rPr>
        <w:t xml:space="preserve">          </w:t>
      </w:r>
    </w:p>
    <w:p w:rsidR="00261D51" w:rsidRPr="009C15F4" w:rsidRDefault="00263E70" w:rsidP="00261D51">
      <w:pPr>
        <w:jc w:val="both"/>
      </w:pPr>
      <w:r w:rsidRPr="009C15F4">
        <w:rPr>
          <w:b/>
        </w:rPr>
        <w:t xml:space="preserve">         </w:t>
      </w:r>
      <w:r w:rsidR="007F3157" w:rsidRPr="009C15F4">
        <w:rPr>
          <w:b/>
        </w:rPr>
        <w:t>Чл.18</w:t>
      </w:r>
      <w:r w:rsidR="007966B0" w:rsidRPr="009C15F4">
        <w:t>.</w:t>
      </w:r>
      <w:r w:rsidR="007F3157" w:rsidRPr="009C15F4">
        <w:rPr>
          <w:b/>
        </w:rPr>
        <w:t>(1)</w:t>
      </w:r>
      <w:r w:rsidR="007F3157" w:rsidRPr="009C15F4">
        <w:t xml:space="preserve"> </w:t>
      </w:r>
      <w:r w:rsidR="00261D51" w:rsidRPr="009C15F4">
        <w:t>Упълномощени представители на Страните, които могат да приемат и правят изявления по изпълнението на настоящия Договор са:</w:t>
      </w:r>
    </w:p>
    <w:p w:rsidR="00263E70" w:rsidRPr="009C15F4" w:rsidRDefault="00263E70" w:rsidP="00263E70">
      <w:pPr>
        <w:jc w:val="both"/>
        <w:rPr>
          <w:b/>
        </w:rPr>
      </w:pPr>
      <w:r w:rsidRPr="009C15F4">
        <w:rPr>
          <w:b/>
        </w:rPr>
        <w:t xml:space="preserve">         </w:t>
      </w:r>
      <w:r w:rsidRPr="009C15F4">
        <w:rPr>
          <w:b/>
        </w:rPr>
        <w:t>ЗА ВЪЗЛОЖИТЕЛЯ:</w:t>
      </w:r>
    </w:p>
    <w:p w:rsidR="00263E70" w:rsidRPr="009C15F4" w:rsidRDefault="00263E70" w:rsidP="00263E70">
      <w:pPr>
        <w:jc w:val="both"/>
      </w:pPr>
      <w:r w:rsidRPr="009C15F4">
        <w:t xml:space="preserve">          …………………………….</w:t>
      </w:r>
    </w:p>
    <w:p w:rsidR="00263E70" w:rsidRPr="009C15F4" w:rsidRDefault="00263E70" w:rsidP="00263E70">
      <w:pPr>
        <w:jc w:val="both"/>
      </w:pPr>
      <w:r w:rsidRPr="009C15F4">
        <w:t xml:space="preserve">          Телефон: …………………</w:t>
      </w:r>
    </w:p>
    <w:p w:rsidR="00263E70" w:rsidRPr="009C15F4" w:rsidRDefault="00263E70" w:rsidP="00263E70">
      <w:pPr>
        <w:jc w:val="both"/>
        <w:rPr>
          <w:b/>
        </w:rPr>
      </w:pPr>
      <w:r w:rsidRPr="009C15F4">
        <w:t xml:space="preserve">          Email: …………………….</w:t>
      </w:r>
    </w:p>
    <w:p w:rsidR="00263E70" w:rsidRPr="009C15F4" w:rsidRDefault="00263E70" w:rsidP="00263E70">
      <w:pPr>
        <w:jc w:val="both"/>
        <w:rPr>
          <w:b/>
        </w:rPr>
      </w:pPr>
    </w:p>
    <w:p w:rsidR="00261D51" w:rsidRDefault="00263E70" w:rsidP="00263E70">
      <w:pPr>
        <w:jc w:val="both"/>
        <w:rPr>
          <w:b/>
        </w:rPr>
      </w:pPr>
      <w:r w:rsidRPr="009C15F4">
        <w:rPr>
          <w:b/>
        </w:rPr>
        <w:t xml:space="preserve">         </w:t>
      </w:r>
      <w:r w:rsidRPr="009C15F4">
        <w:rPr>
          <w:b/>
        </w:rPr>
        <w:t>ЗА ИЗПЪЛНИТЕЛЯ:</w:t>
      </w:r>
    </w:p>
    <w:p w:rsidR="00263E70" w:rsidRPr="009C15F4" w:rsidRDefault="00263E70" w:rsidP="00263E70">
      <w:pPr>
        <w:jc w:val="both"/>
      </w:pPr>
      <w:r w:rsidRPr="009C15F4">
        <w:t xml:space="preserve">         </w:t>
      </w:r>
      <w:r w:rsidR="003611FA">
        <w:t xml:space="preserve"> </w:t>
      </w:r>
      <w:r w:rsidRPr="009C15F4">
        <w:t>……………………………</w:t>
      </w:r>
    </w:p>
    <w:p w:rsidR="00263E70" w:rsidRPr="009C15F4" w:rsidRDefault="00263E70" w:rsidP="00263E70">
      <w:pPr>
        <w:jc w:val="both"/>
      </w:pPr>
      <w:r w:rsidRPr="009C15F4">
        <w:t xml:space="preserve">         </w:t>
      </w:r>
      <w:r w:rsidR="003611FA">
        <w:t xml:space="preserve"> </w:t>
      </w:r>
      <w:r w:rsidRPr="009C15F4">
        <w:t>Телефон: …………………</w:t>
      </w:r>
    </w:p>
    <w:p w:rsidR="00263E70" w:rsidRPr="009C15F4" w:rsidRDefault="00263E70" w:rsidP="00263E70">
      <w:pPr>
        <w:jc w:val="both"/>
        <w:rPr>
          <w:noProof/>
          <w:lang w:eastAsia="en-GB"/>
        </w:rPr>
      </w:pPr>
      <w:r w:rsidRPr="009C15F4">
        <w:t xml:space="preserve">        </w:t>
      </w:r>
      <w:r w:rsidR="003611FA">
        <w:t xml:space="preserve">  </w:t>
      </w:r>
      <w:r w:rsidRPr="009C15F4">
        <w:t>Email: ……………………</w:t>
      </w:r>
    </w:p>
    <w:p w:rsidR="00746A28" w:rsidRPr="009C15F4" w:rsidRDefault="007966B0" w:rsidP="007F3157">
      <w:pPr>
        <w:jc w:val="both"/>
        <w:rPr>
          <w:b/>
          <w:noProof/>
          <w:lang w:eastAsia="en-GB"/>
        </w:rPr>
      </w:pPr>
      <w:r w:rsidRPr="009C15F4">
        <w:rPr>
          <w:b/>
          <w:noProof/>
          <w:lang w:eastAsia="en-GB"/>
        </w:rPr>
        <w:t xml:space="preserve">          </w:t>
      </w:r>
    </w:p>
    <w:p w:rsidR="00746A28" w:rsidRPr="009C15F4" w:rsidRDefault="00746A28" w:rsidP="00746A28">
      <w:pPr>
        <w:jc w:val="both"/>
      </w:pPr>
      <w:r w:rsidRPr="009C15F4">
        <w:rPr>
          <w:b/>
          <w:noProof/>
          <w:lang w:eastAsia="en-GB"/>
        </w:rPr>
        <w:t xml:space="preserve">           </w:t>
      </w:r>
      <w:r w:rsidRPr="009C15F4">
        <w:rPr>
          <w:b/>
        </w:rPr>
        <w:t>(</w:t>
      </w:r>
      <w:r w:rsidRPr="009C15F4">
        <w:rPr>
          <w:b/>
        </w:rPr>
        <w:t>2)</w:t>
      </w:r>
      <w:r w:rsidRPr="009C15F4">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46A28" w:rsidRPr="009C15F4" w:rsidRDefault="00746A28" w:rsidP="00746A28">
      <w:pPr>
        <w:jc w:val="both"/>
      </w:pPr>
      <w:r w:rsidRPr="009C15F4">
        <w:t xml:space="preserve">           </w:t>
      </w:r>
      <w:r w:rsidRPr="009C15F4">
        <w:rPr>
          <w:b/>
        </w:rPr>
        <w:t>(</w:t>
      </w:r>
      <w:r w:rsidRPr="009C15F4">
        <w:rPr>
          <w:b/>
        </w:rPr>
        <w:t>3)</w:t>
      </w:r>
      <w:r w:rsidRPr="009C15F4">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46A28" w:rsidRPr="009C15F4" w:rsidRDefault="00746A28" w:rsidP="00746A28">
      <w:pPr>
        <w:jc w:val="both"/>
      </w:pPr>
      <w:r w:rsidRPr="009C15F4">
        <w:t xml:space="preserve">           (</w:t>
      </w:r>
      <w:r w:rsidRPr="009C15F4">
        <w:rPr>
          <w:b/>
        </w:rPr>
        <w:t>4)</w:t>
      </w:r>
      <w:r w:rsidRPr="009C15F4">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w:t>
      </w:r>
      <w:r w:rsidRPr="009C15F4">
        <w:t>и адреси.</w:t>
      </w:r>
      <w:r w:rsidRPr="009C15F4">
        <w:t xml:space="preserve">При неуведомяване или несвоевременно уведомяване за промяна на адрес, </w:t>
      </w:r>
      <w:r w:rsidRPr="009C15F4">
        <w:lastRenderedPageBreak/>
        <w:t>кореспонденцията изпратена на адресите по настоящия член 18 се считат за валидно изпратени и получени от другата Страна.</w:t>
      </w:r>
    </w:p>
    <w:p w:rsidR="007F3157" w:rsidRPr="009C15F4" w:rsidRDefault="007F3157" w:rsidP="007F3157">
      <w:pPr>
        <w:jc w:val="both"/>
        <w:rPr>
          <w:b/>
        </w:rPr>
      </w:pPr>
    </w:p>
    <w:p w:rsidR="00746A28" w:rsidRPr="009C15F4" w:rsidRDefault="007966B0" w:rsidP="00746A28">
      <w:pPr>
        <w:jc w:val="both"/>
      </w:pPr>
      <w:r w:rsidRPr="009C15F4">
        <w:rPr>
          <w:b/>
        </w:rPr>
        <w:t xml:space="preserve">           </w:t>
      </w:r>
      <w:r w:rsidR="007F3157" w:rsidRPr="009C15F4">
        <w:rPr>
          <w:b/>
        </w:rPr>
        <w:t>Чл.19</w:t>
      </w:r>
      <w:r w:rsidRPr="009C15F4">
        <w:t>.</w:t>
      </w:r>
      <w:r w:rsidR="00746A28" w:rsidRPr="009C15F4">
        <w:t>Изпълнителят няма право да прехвърля своите права или задължения по настоящия Договор на трети лица, освен в случаите предвидени в ЗОП.</w:t>
      </w:r>
    </w:p>
    <w:p w:rsidR="007F3157" w:rsidRPr="009C15F4" w:rsidRDefault="007F3157" w:rsidP="007F3157">
      <w:pPr>
        <w:jc w:val="both"/>
        <w:rPr>
          <w:b/>
        </w:rPr>
      </w:pPr>
    </w:p>
    <w:p w:rsidR="00746A28" w:rsidRPr="009C15F4" w:rsidRDefault="007966B0" w:rsidP="00746A28">
      <w:pPr>
        <w:jc w:val="both"/>
      </w:pPr>
      <w:r w:rsidRPr="009C15F4">
        <w:rPr>
          <w:b/>
        </w:rPr>
        <w:t xml:space="preserve">           Чл.</w:t>
      </w:r>
      <w:r w:rsidR="007F3157" w:rsidRPr="009C15F4">
        <w:rPr>
          <w:b/>
        </w:rPr>
        <w:t>20</w:t>
      </w:r>
      <w:r w:rsidR="007F3157" w:rsidRPr="009C15F4">
        <w:t>.</w:t>
      </w:r>
      <w:r w:rsidR="00746A28" w:rsidRPr="009C15F4">
        <w:t>(</w:t>
      </w:r>
      <w:r w:rsidR="00746A28" w:rsidRPr="009C15F4">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746A28" w:rsidRPr="009C15F4" w:rsidRDefault="00746A28" w:rsidP="00746A28">
      <w:pPr>
        <w:jc w:val="both"/>
      </w:pPr>
      <w:r w:rsidRPr="009C15F4">
        <w:t xml:space="preserve">           </w:t>
      </w:r>
      <w:r w:rsidRPr="009C15F4">
        <w:rPr>
          <w:b/>
        </w:rPr>
        <w:t>(</w:t>
      </w:r>
      <w:r w:rsidRPr="009C15F4">
        <w:rPr>
          <w:b/>
        </w:rPr>
        <w:t>2)</w:t>
      </w:r>
      <w:r w:rsidRPr="009C15F4">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F3157" w:rsidRPr="009C15F4" w:rsidRDefault="007F3157" w:rsidP="007F3157">
      <w:pPr>
        <w:jc w:val="both"/>
        <w:rPr>
          <w:b/>
        </w:rPr>
      </w:pPr>
    </w:p>
    <w:p w:rsidR="00E3155A" w:rsidRPr="009C15F4" w:rsidRDefault="007966B0" w:rsidP="00E3155A">
      <w:pPr>
        <w:jc w:val="both"/>
      </w:pPr>
      <w:r w:rsidRPr="009C15F4">
        <w:rPr>
          <w:b/>
        </w:rPr>
        <w:t xml:space="preserve">          </w:t>
      </w:r>
      <w:r w:rsidR="007F3157" w:rsidRPr="009C15F4">
        <w:rPr>
          <w:b/>
        </w:rPr>
        <w:t>Чл. 21</w:t>
      </w:r>
      <w:r w:rsidR="007F3157" w:rsidRPr="009C15F4">
        <w:t>.</w:t>
      </w:r>
      <w:r w:rsidR="00E3155A" w:rsidRPr="009C15F4">
        <w:t xml:space="preserve"> </w:t>
      </w:r>
      <w:r w:rsidR="00E3155A" w:rsidRPr="009C15F4">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3155A" w:rsidRPr="009C15F4" w:rsidRDefault="00E3155A" w:rsidP="00E3155A">
      <w:pPr>
        <w:jc w:val="both"/>
      </w:pPr>
    </w:p>
    <w:p w:rsidR="00E3155A" w:rsidRPr="009C15F4" w:rsidRDefault="007966B0" w:rsidP="00E3155A">
      <w:pPr>
        <w:jc w:val="both"/>
      </w:pPr>
      <w:r w:rsidRPr="009C15F4">
        <w:rPr>
          <w:b/>
        </w:rPr>
        <w:t xml:space="preserve">          </w:t>
      </w:r>
      <w:r w:rsidR="007F3157" w:rsidRPr="009C15F4">
        <w:rPr>
          <w:b/>
        </w:rPr>
        <w:t>Чл.22.</w:t>
      </w:r>
      <w:r w:rsidR="00E3155A" w:rsidRPr="009C15F4">
        <w:t xml:space="preserve"> </w:t>
      </w:r>
      <w:r w:rsidR="00E3155A" w:rsidRPr="009C15F4">
        <w:t>При подписването на настоящия Договор се представиха следните документи:</w:t>
      </w:r>
    </w:p>
    <w:p w:rsidR="00E3155A" w:rsidRPr="009C15F4" w:rsidRDefault="00E3155A" w:rsidP="00E3155A">
      <w:pPr>
        <w:jc w:val="both"/>
      </w:pPr>
      <w:r w:rsidRPr="009C15F4">
        <w:t>……………………………………………………………………………………..</w:t>
      </w:r>
    </w:p>
    <w:p w:rsidR="00E3155A" w:rsidRPr="009C15F4" w:rsidRDefault="009C15F4" w:rsidP="00E3155A">
      <w:pPr>
        <w:jc w:val="both"/>
      </w:pPr>
      <w:r>
        <w:t xml:space="preserve">          </w:t>
      </w:r>
      <w:r w:rsidR="00E3155A" w:rsidRPr="009C15F4">
        <w:t>Неразделна част от настоящия Договор са следните приложения:</w:t>
      </w:r>
    </w:p>
    <w:p w:rsidR="00E3155A" w:rsidRPr="009C15F4" w:rsidRDefault="00E3155A" w:rsidP="00E3155A">
      <w:pPr>
        <w:suppressAutoHyphens w:val="0"/>
        <w:ind w:left="567"/>
        <w:contextualSpacing/>
        <w:jc w:val="both"/>
        <w:rPr>
          <w:b/>
        </w:rPr>
      </w:pPr>
      <w:r w:rsidRPr="009C15F4">
        <w:t>1.</w:t>
      </w:r>
      <w:r w:rsidRPr="009C15F4">
        <w:t xml:space="preserve"> Техническа спецификация на </w:t>
      </w:r>
      <w:r w:rsidR="009C15F4" w:rsidRPr="009C15F4">
        <w:rPr>
          <w:b/>
        </w:rPr>
        <w:t>ВЪЗЛОЖИТЕЛЯ;</w:t>
      </w:r>
    </w:p>
    <w:p w:rsidR="00E3155A" w:rsidRPr="009C15F4" w:rsidRDefault="003611FA" w:rsidP="00E3155A">
      <w:pPr>
        <w:suppressAutoHyphens w:val="0"/>
        <w:ind w:left="567"/>
        <w:contextualSpacing/>
        <w:jc w:val="both"/>
      </w:pPr>
      <w:r>
        <w:rPr>
          <w:i/>
        </w:rPr>
        <w:t>2.Образци № 3.2 и № 4.2</w:t>
      </w:r>
      <w:r w:rsidR="00E3155A" w:rsidRPr="009C15F4">
        <w:rPr>
          <w:i/>
        </w:rPr>
        <w:t xml:space="preserve"> – </w:t>
      </w:r>
      <w:r w:rsidR="00E3155A" w:rsidRPr="009C15F4">
        <w:t xml:space="preserve">Техническо и Ценово предложение на </w:t>
      </w:r>
      <w:r w:rsidR="009C15F4">
        <w:rPr>
          <w:b/>
        </w:rPr>
        <w:t>ИЗПЪЛНИТЕЛЯ.</w:t>
      </w:r>
    </w:p>
    <w:p w:rsidR="00E3155A" w:rsidRPr="009C15F4" w:rsidRDefault="00E3155A" w:rsidP="00E3155A">
      <w:pPr>
        <w:jc w:val="both"/>
      </w:pPr>
    </w:p>
    <w:p w:rsidR="00E3155A" w:rsidRPr="009C15F4" w:rsidRDefault="00E3155A" w:rsidP="00E3155A">
      <w:pPr>
        <w:jc w:val="both"/>
      </w:pPr>
      <w:r w:rsidRPr="009C15F4">
        <w:t xml:space="preserve">          </w:t>
      </w:r>
      <w:r w:rsidRPr="009C15F4">
        <w:t xml:space="preserve">Настоящият Договор се подписа в два еднообразни екземпляра – един за </w:t>
      </w:r>
      <w:r w:rsidRPr="009C15F4">
        <w:rPr>
          <w:b/>
        </w:rPr>
        <w:t>ВЪЗЛОЖИТЕЛЯ</w:t>
      </w:r>
      <w:r w:rsidRPr="009C15F4">
        <w:t xml:space="preserve"> и един за </w:t>
      </w:r>
      <w:r w:rsidRPr="009C15F4">
        <w:rPr>
          <w:b/>
        </w:rPr>
        <w:t>ИЗПЪЛНИТЕЛЯ.</w:t>
      </w:r>
    </w:p>
    <w:p w:rsidR="00010ACF" w:rsidRPr="009C15F4" w:rsidRDefault="00010ACF" w:rsidP="007F3157">
      <w:pPr>
        <w:suppressAutoHyphens w:val="0"/>
        <w:ind w:firstLine="709"/>
        <w:rPr>
          <w:rFonts w:eastAsia="Calibri Light"/>
          <w:b/>
          <w:spacing w:val="-3"/>
          <w:lang w:eastAsia="en-US"/>
        </w:rPr>
      </w:pPr>
    </w:p>
    <w:p w:rsidR="007F3157" w:rsidRPr="009C15F4" w:rsidRDefault="007F3157" w:rsidP="007F3157">
      <w:pPr>
        <w:suppressAutoHyphens w:val="0"/>
        <w:ind w:firstLine="709"/>
        <w:rPr>
          <w:rFonts w:eastAsia="Calibri Light"/>
          <w:b/>
          <w:spacing w:val="-3"/>
          <w:lang w:eastAsia="en-US"/>
        </w:rPr>
      </w:pPr>
      <w:r w:rsidRPr="009C15F4">
        <w:rPr>
          <w:rFonts w:eastAsia="Calibri Light"/>
          <w:b/>
          <w:spacing w:val="-3"/>
          <w:lang w:eastAsia="en-US"/>
        </w:rPr>
        <w:t>ЗА ВЪЗЛОЖИТЕЛЯ</w:t>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t>ЗА ИЗПЪЛНИТЕЛЯ</w:t>
      </w:r>
    </w:p>
    <w:p w:rsidR="007F3157" w:rsidRPr="009C15F4" w:rsidRDefault="007F3157" w:rsidP="007F3157">
      <w:pPr>
        <w:suppressAutoHyphens w:val="0"/>
        <w:ind w:firstLine="709"/>
        <w:rPr>
          <w:rFonts w:eastAsia="Calibri Light"/>
          <w:b/>
          <w:spacing w:val="-3"/>
          <w:lang w:eastAsia="en-US"/>
        </w:rPr>
      </w:pPr>
    </w:p>
    <w:p w:rsidR="007F3157" w:rsidRPr="009C15F4" w:rsidRDefault="007F3157" w:rsidP="007F3157">
      <w:pPr>
        <w:suppressAutoHyphens w:val="0"/>
        <w:ind w:firstLine="709"/>
        <w:rPr>
          <w:rFonts w:eastAsia="Calibri Light"/>
          <w:b/>
          <w:spacing w:val="-3"/>
          <w:lang w:eastAsia="en-US"/>
        </w:rPr>
      </w:pPr>
      <w:r w:rsidRPr="009C15F4">
        <w:rPr>
          <w:rFonts w:eastAsia="Calibri Light"/>
          <w:b/>
          <w:spacing w:val="-3"/>
          <w:lang w:eastAsia="en-US"/>
        </w:rPr>
        <w:t xml:space="preserve">1. </w:t>
      </w:r>
      <w:r w:rsidRPr="009C15F4">
        <w:rPr>
          <w:rFonts w:eastAsia="Calibri Light"/>
          <w:b/>
          <w:spacing w:val="-3"/>
          <w:lang w:eastAsia="en-US"/>
        </w:rPr>
        <w:sym w:font="Wingdings" w:char="F03F"/>
      </w:r>
      <w:r w:rsidRPr="009C15F4">
        <w:rPr>
          <w:rFonts w:eastAsia="Calibri Light"/>
          <w:b/>
          <w:spacing w:val="-3"/>
          <w:lang w:eastAsia="en-US"/>
        </w:rPr>
        <w:t>_______________</w:t>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r>
      <w:r w:rsidRPr="009C15F4">
        <w:rPr>
          <w:rFonts w:eastAsia="Calibri Light"/>
          <w:b/>
          <w:spacing w:val="-3"/>
          <w:lang w:eastAsia="en-US"/>
        </w:rPr>
        <w:tab/>
        <w:t xml:space="preserve">1. </w:t>
      </w:r>
      <w:r w:rsidRPr="009C15F4">
        <w:rPr>
          <w:rFonts w:eastAsia="Calibri Light"/>
          <w:b/>
          <w:spacing w:val="-3"/>
          <w:lang w:eastAsia="en-US"/>
        </w:rPr>
        <w:sym w:font="Wingdings" w:char="F03F"/>
      </w:r>
      <w:r w:rsidRPr="009C15F4">
        <w:rPr>
          <w:rFonts w:eastAsia="Calibri Light"/>
          <w:b/>
          <w:spacing w:val="-3"/>
          <w:lang w:eastAsia="en-US"/>
        </w:rPr>
        <w:t>___________________</w:t>
      </w:r>
    </w:p>
    <w:p w:rsidR="007F3157" w:rsidRPr="009C15F4" w:rsidRDefault="007F3157" w:rsidP="007F3157">
      <w:pPr>
        <w:suppressAutoHyphens w:val="0"/>
        <w:jc w:val="both"/>
        <w:rPr>
          <w:b/>
          <w:bCs/>
          <w:lang w:eastAsia="en-US"/>
        </w:rPr>
      </w:pPr>
      <w:r w:rsidRPr="009C15F4">
        <w:rPr>
          <w:b/>
          <w:lang w:eastAsia="en-US"/>
        </w:rPr>
        <w:tab/>
      </w:r>
      <w:r w:rsidRPr="009C15F4">
        <w:rPr>
          <w:b/>
          <w:bCs/>
          <w:lang w:eastAsia="en-US"/>
        </w:rPr>
        <w:t>инж. Тошко Петков</w:t>
      </w:r>
      <w:r w:rsidRPr="009C15F4">
        <w:rPr>
          <w:b/>
          <w:bCs/>
          <w:lang w:eastAsia="en-US"/>
        </w:rPr>
        <w:tab/>
      </w:r>
      <w:r w:rsidRPr="009C15F4">
        <w:rPr>
          <w:b/>
          <w:bCs/>
          <w:lang w:eastAsia="en-US"/>
        </w:rPr>
        <w:tab/>
      </w:r>
      <w:r w:rsidRPr="009C15F4">
        <w:rPr>
          <w:b/>
          <w:bCs/>
          <w:lang w:eastAsia="en-US"/>
        </w:rPr>
        <w:tab/>
      </w:r>
      <w:r w:rsidRPr="009C15F4">
        <w:rPr>
          <w:b/>
          <w:bCs/>
          <w:lang w:eastAsia="en-US"/>
        </w:rPr>
        <w:tab/>
      </w:r>
    </w:p>
    <w:p w:rsidR="007F3157" w:rsidRPr="009C15F4" w:rsidRDefault="007F3157" w:rsidP="007F3157">
      <w:pPr>
        <w:suppressAutoHyphens w:val="0"/>
        <w:jc w:val="both"/>
        <w:rPr>
          <w:b/>
          <w:bCs/>
          <w:lang w:eastAsia="en-US"/>
        </w:rPr>
      </w:pPr>
      <w:r w:rsidRPr="009C15F4">
        <w:rPr>
          <w:bCs/>
          <w:i/>
          <w:lang w:eastAsia="en-US"/>
        </w:rPr>
        <w:t xml:space="preserve">            Директор ТП ДЛС Витиня</w:t>
      </w:r>
      <w:r w:rsidRPr="009C15F4">
        <w:rPr>
          <w:b/>
          <w:bCs/>
          <w:lang w:eastAsia="en-US"/>
        </w:rPr>
        <w:t xml:space="preserve"> </w:t>
      </w:r>
      <w:r w:rsidRPr="009C15F4">
        <w:rPr>
          <w:b/>
          <w:bCs/>
          <w:lang w:eastAsia="en-US"/>
        </w:rPr>
        <w:tab/>
      </w:r>
      <w:r w:rsidRPr="009C15F4">
        <w:rPr>
          <w:b/>
          <w:bCs/>
          <w:lang w:eastAsia="en-US"/>
        </w:rPr>
        <w:tab/>
      </w:r>
    </w:p>
    <w:p w:rsidR="007F3157" w:rsidRPr="009C15F4" w:rsidRDefault="007F3157" w:rsidP="007F3157">
      <w:pPr>
        <w:suppressAutoHyphens w:val="0"/>
        <w:ind w:firstLine="708"/>
        <w:jc w:val="both"/>
        <w:rPr>
          <w:bCs/>
          <w:i/>
          <w:lang w:eastAsia="en-US"/>
        </w:rPr>
      </w:pPr>
      <w:r w:rsidRPr="009C15F4">
        <w:rPr>
          <w:bCs/>
          <w:i/>
          <w:lang w:eastAsia="en-US"/>
        </w:rPr>
        <w:tab/>
      </w:r>
      <w:r w:rsidRPr="009C15F4">
        <w:rPr>
          <w:bCs/>
          <w:i/>
          <w:lang w:eastAsia="en-US"/>
        </w:rPr>
        <w:tab/>
      </w:r>
      <w:r w:rsidRPr="009C15F4">
        <w:rPr>
          <w:bCs/>
          <w:i/>
          <w:lang w:eastAsia="en-US"/>
        </w:rPr>
        <w:tab/>
      </w:r>
      <w:r w:rsidRPr="009C15F4">
        <w:rPr>
          <w:bCs/>
          <w:i/>
          <w:lang w:eastAsia="en-US"/>
        </w:rPr>
        <w:tab/>
      </w:r>
    </w:p>
    <w:p w:rsidR="007F3157" w:rsidRPr="009C15F4" w:rsidRDefault="007F3157" w:rsidP="007F3157">
      <w:pPr>
        <w:suppressAutoHyphens w:val="0"/>
        <w:ind w:left="360" w:firstLine="348"/>
        <w:rPr>
          <w:rFonts w:eastAsia="Calibri Light"/>
          <w:b/>
          <w:spacing w:val="-3"/>
          <w:lang w:eastAsia="en-US"/>
        </w:rPr>
      </w:pPr>
      <w:r w:rsidRPr="009C15F4">
        <w:rPr>
          <w:rFonts w:eastAsia="Calibri Light"/>
          <w:b/>
          <w:spacing w:val="-3"/>
          <w:lang w:eastAsia="en-US"/>
        </w:rPr>
        <w:t>2.</w:t>
      </w:r>
      <w:r w:rsidRPr="009C15F4">
        <w:rPr>
          <w:rFonts w:eastAsia="Calibri Light"/>
          <w:b/>
          <w:spacing w:val="-3"/>
          <w:lang w:eastAsia="en-US"/>
        </w:rPr>
        <w:sym w:font="Wingdings" w:char="F03F"/>
      </w:r>
      <w:r w:rsidRPr="009C15F4">
        <w:rPr>
          <w:rFonts w:eastAsia="Calibri Light"/>
          <w:b/>
          <w:spacing w:val="-3"/>
          <w:lang w:eastAsia="en-US"/>
        </w:rPr>
        <w:t>_______________</w:t>
      </w:r>
      <w:r w:rsidRPr="009C15F4">
        <w:rPr>
          <w:rFonts w:eastAsia="Calibri Light"/>
          <w:b/>
          <w:spacing w:val="-3"/>
          <w:lang w:eastAsia="en-US"/>
        </w:rPr>
        <w:tab/>
      </w:r>
    </w:p>
    <w:p w:rsidR="007F3157" w:rsidRPr="009C15F4" w:rsidRDefault="007F3157" w:rsidP="007F3157">
      <w:pPr>
        <w:suppressAutoHyphens w:val="0"/>
        <w:ind w:left="720"/>
        <w:rPr>
          <w:b/>
          <w:bCs/>
          <w:lang w:eastAsia="en-US"/>
        </w:rPr>
      </w:pPr>
      <w:r w:rsidRPr="009C15F4">
        <w:rPr>
          <w:b/>
          <w:bCs/>
          <w:lang w:eastAsia="en-US"/>
        </w:rPr>
        <w:t>Детелина Стаменова</w:t>
      </w:r>
    </w:p>
    <w:p w:rsidR="007F3157" w:rsidRPr="009C15F4" w:rsidRDefault="007F3157" w:rsidP="00757089">
      <w:pPr>
        <w:suppressAutoHyphens w:val="0"/>
        <w:ind w:firstLine="708"/>
      </w:pPr>
      <w:r w:rsidRPr="009C15F4">
        <w:rPr>
          <w:bCs/>
          <w:i/>
          <w:lang w:eastAsia="en-US"/>
        </w:rPr>
        <w:t>Главен счетоводител</w:t>
      </w:r>
    </w:p>
    <w:sectPr w:rsidR="007F3157" w:rsidRPr="009C15F4" w:rsidSect="00AE67D7">
      <w:footerReference w:type="default" r:id="rId24"/>
      <w:pgSz w:w="11906" w:h="16838"/>
      <w:pgMar w:top="426"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38" w:rsidRDefault="004C3238" w:rsidP="00474359">
      <w:r>
        <w:separator/>
      </w:r>
    </w:p>
  </w:endnote>
  <w:endnote w:type="continuationSeparator" w:id="0">
    <w:p w:rsidR="004C3238" w:rsidRDefault="004C3238"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CC"/>
    <w:family w:val="roman"/>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Italic">
    <w:altName w:val="Arial Unicode MS"/>
    <w:panose1 w:val="00000000000000000000"/>
    <w:charset w:val="86"/>
    <w:family w:val="auto"/>
    <w:notTrueType/>
    <w:pitch w:val="default"/>
    <w:sig w:usb0="00000203" w:usb1="080E0000" w:usb2="00000010" w:usb3="00000000" w:csb0="0004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F" w:rsidRPr="00474359" w:rsidRDefault="006B7E3F"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38" w:rsidRDefault="004C3238" w:rsidP="00474359">
      <w:r>
        <w:separator/>
      </w:r>
    </w:p>
  </w:footnote>
  <w:footnote w:type="continuationSeparator" w:id="0">
    <w:p w:rsidR="004C3238" w:rsidRDefault="004C3238" w:rsidP="00474359">
      <w:r>
        <w:continuationSeparator/>
      </w:r>
    </w:p>
  </w:footnote>
  <w:footnote w:id="1">
    <w:p w:rsidR="006B7E3F" w:rsidRPr="002922A3" w:rsidRDefault="006B7E3F" w:rsidP="00544442">
      <w:pPr>
        <w:pStyle w:val="af8"/>
        <w:rPr>
          <w:i/>
          <w:sz w:val="18"/>
          <w:szCs w:val="18"/>
        </w:rPr>
      </w:pPr>
      <w:r w:rsidRPr="002922A3">
        <w:rPr>
          <w:rStyle w:val="afa"/>
          <w:sz w:val="18"/>
          <w:szCs w:val="18"/>
        </w:rPr>
        <w:footnoteRef/>
      </w:r>
      <w:r w:rsidRPr="002922A3">
        <w:rPr>
          <w:i/>
          <w:sz w:val="18"/>
          <w:szCs w:val="18"/>
        </w:rPr>
        <w:t xml:space="preserve"> Повторете толкова пъти, колкото е необходимо. </w:t>
      </w:r>
    </w:p>
  </w:footnote>
  <w:footnote w:id="2">
    <w:p w:rsidR="006B7E3F" w:rsidRPr="002922A3" w:rsidRDefault="006B7E3F" w:rsidP="00544442">
      <w:pPr>
        <w:pStyle w:val="af8"/>
        <w:jc w:val="both"/>
        <w:rPr>
          <w:i/>
          <w:sz w:val="18"/>
          <w:szCs w:val="18"/>
        </w:rPr>
      </w:pPr>
      <w:r w:rsidRPr="002922A3">
        <w:rPr>
          <w:rStyle w:val="afa"/>
          <w:sz w:val="18"/>
          <w:szCs w:val="18"/>
        </w:rPr>
        <w:footnoteRef/>
      </w:r>
      <w:r w:rsidRPr="002922A3">
        <w:rPr>
          <w:i/>
          <w:sz w:val="18"/>
          <w:szCs w:val="18"/>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6B7E3F" w:rsidRPr="002922A3" w:rsidRDefault="006B7E3F" w:rsidP="00544442">
      <w:pPr>
        <w:pStyle w:val="af8"/>
        <w:rPr>
          <w:i/>
          <w:sz w:val="18"/>
          <w:szCs w:val="18"/>
        </w:rPr>
      </w:pPr>
      <w:r w:rsidRPr="002922A3">
        <w:rPr>
          <w:rStyle w:val="afa"/>
          <w:sz w:val="18"/>
          <w:szCs w:val="18"/>
        </w:rPr>
        <w:footnoteRef/>
      </w:r>
      <w:r w:rsidRPr="002922A3">
        <w:rPr>
          <w:sz w:val="18"/>
          <w:szCs w:val="18"/>
        </w:rPr>
        <w:t xml:space="preserve"> </w:t>
      </w:r>
      <w:r w:rsidRPr="002922A3">
        <w:rPr>
          <w:i/>
          <w:sz w:val="18"/>
          <w:szCs w:val="18"/>
        </w:rPr>
        <w:t>По отношение на критериите за подбор – когато е приложимо.</w:t>
      </w:r>
    </w:p>
  </w:footnote>
  <w:footnote w:id="4">
    <w:p w:rsidR="006B7E3F" w:rsidRPr="002922A3" w:rsidRDefault="006B7E3F" w:rsidP="00544442">
      <w:pPr>
        <w:pStyle w:val="af8"/>
        <w:rPr>
          <w:i/>
          <w:sz w:val="18"/>
          <w:szCs w:val="18"/>
        </w:rPr>
      </w:pPr>
      <w:r w:rsidRPr="002922A3">
        <w:rPr>
          <w:rStyle w:val="afa"/>
          <w:sz w:val="18"/>
          <w:szCs w:val="18"/>
        </w:rPr>
        <w:footnoteRef/>
      </w:r>
      <w:r w:rsidRPr="002922A3">
        <w:rPr>
          <w:i/>
          <w:sz w:val="18"/>
          <w:szCs w:val="18"/>
        </w:rPr>
        <w:t xml:space="preserve"> По отношение критериите за подбор – когато е приложимо.</w:t>
      </w:r>
    </w:p>
  </w:footnote>
  <w:footnote w:id="5">
    <w:p w:rsidR="006B7E3F" w:rsidRPr="002922A3" w:rsidRDefault="006B7E3F" w:rsidP="00544442">
      <w:pPr>
        <w:pStyle w:val="af8"/>
        <w:rPr>
          <w:i/>
          <w:sz w:val="18"/>
          <w:szCs w:val="18"/>
        </w:rPr>
      </w:pPr>
      <w:r w:rsidRPr="002922A3">
        <w:rPr>
          <w:rStyle w:val="afa"/>
          <w:sz w:val="18"/>
          <w:szCs w:val="18"/>
        </w:rPr>
        <w:footnoteRef/>
      </w:r>
      <w:r w:rsidRPr="002922A3">
        <w:rPr>
          <w:i/>
          <w:sz w:val="18"/>
          <w:szCs w:val="18"/>
        </w:rPr>
        <w:t xml:space="preserve"> По смисъла на § 2, т. 21 от ДР на ЗОП.</w:t>
      </w:r>
    </w:p>
  </w:footnote>
  <w:footnote w:id="6">
    <w:p w:rsidR="006B7E3F" w:rsidRPr="002922A3" w:rsidRDefault="006B7E3F" w:rsidP="00544442">
      <w:pPr>
        <w:pStyle w:val="af8"/>
        <w:rPr>
          <w:i/>
          <w:sz w:val="18"/>
          <w:szCs w:val="18"/>
        </w:rPr>
      </w:pPr>
      <w:r w:rsidRPr="002922A3">
        <w:rPr>
          <w:rStyle w:val="afa"/>
          <w:sz w:val="18"/>
          <w:szCs w:val="18"/>
        </w:rPr>
        <w:footnoteRef/>
      </w:r>
      <w:r w:rsidRPr="002922A3">
        <w:rPr>
          <w:sz w:val="18"/>
          <w:szCs w:val="18"/>
        </w:rPr>
        <w:t xml:space="preserve"> </w:t>
      </w:r>
      <w:r w:rsidRPr="002922A3">
        <w:rPr>
          <w:i/>
          <w:sz w:val="18"/>
          <w:szCs w:val="18"/>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6B7E3F" w:rsidRPr="002922A3" w:rsidRDefault="006B7E3F" w:rsidP="00544442">
      <w:pPr>
        <w:pStyle w:val="af8"/>
        <w:rPr>
          <w:i/>
          <w:sz w:val="18"/>
          <w:szCs w:val="18"/>
        </w:rPr>
      </w:pPr>
      <w:r w:rsidRPr="002922A3">
        <w:rPr>
          <w:rStyle w:val="afa"/>
          <w:sz w:val="18"/>
          <w:szCs w:val="18"/>
        </w:rPr>
        <w:footnoteRef/>
      </w:r>
      <w:r w:rsidRPr="002922A3">
        <w:rPr>
          <w:sz w:val="18"/>
          <w:szCs w:val="18"/>
        </w:rPr>
        <w:t xml:space="preserve"> </w:t>
      </w:r>
      <w:r w:rsidRPr="002922A3">
        <w:rPr>
          <w:i/>
          <w:sz w:val="18"/>
          <w:szCs w:val="18"/>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92"/>
        </w:tabs>
        <w:ind w:left="1492" w:hanging="360"/>
      </w:pPr>
      <w:rPr>
        <w:rFonts w:ascii="Symbol" w:hAnsi="Symbol"/>
      </w:r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A381CAE"/>
    <w:multiLevelType w:val="hybridMultilevel"/>
    <w:tmpl w:val="6C36C2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4BA301E9"/>
    <w:multiLevelType w:val="hybridMultilevel"/>
    <w:tmpl w:val="440291C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FF45BF1"/>
    <w:multiLevelType w:val="singleLevel"/>
    <w:tmpl w:val="E820CAD0"/>
    <w:lvl w:ilvl="0">
      <w:start w:val="2"/>
      <w:numFmt w:val="decimal"/>
      <w:pStyle w:val="5"/>
      <w:lvlText w:val="%1."/>
      <w:legacy w:legacy="1" w:legacySpace="0" w:legacyIndent="336"/>
      <w:lvlJc w:val="left"/>
      <w:rPr>
        <w:rFonts w:ascii="Times New Roman" w:hAnsi="Times New Roman" w:cs="Times New Roman" w:hint="default"/>
      </w:rPr>
    </w:lvl>
  </w:abstractNum>
  <w:abstractNum w:abstractNumId="17">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EF463DF"/>
    <w:multiLevelType w:val="hybridMultilevel"/>
    <w:tmpl w:val="117E58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51CD8"/>
    <w:multiLevelType w:val="hybridMultilevel"/>
    <w:tmpl w:val="D82486AC"/>
    <w:lvl w:ilvl="0" w:tplc="838C1520">
      <w:start w:val="1"/>
      <w:numFmt w:val="upperRoman"/>
      <w:lvlText w:val="%1."/>
      <w:lvlJc w:val="left"/>
      <w:pPr>
        <w:ind w:left="398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3"/>
  </w:num>
  <w:num w:numId="3">
    <w:abstractNumId w:val="1"/>
  </w:num>
  <w:num w:numId="4">
    <w:abstractNumId w:val="19"/>
  </w:num>
  <w:num w:numId="5">
    <w:abstractNumId w:val="13"/>
  </w:num>
  <w:num w:numId="6">
    <w:abstractNumId w:val="6"/>
  </w:num>
  <w:num w:numId="7">
    <w:abstractNumId w:val="17"/>
  </w:num>
  <w:num w:numId="8">
    <w:abstractNumId w:val="4"/>
  </w:num>
  <w:num w:numId="9">
    <w:abstractNumId w:val="12"/>
  </w:num>
  <w:num w:numId="10">
    <w:abstractNumId w:val="14"/>
  </w:num>
  <w:num w:numId="11">
    <w:abstractNumId w:val="2"/>
  </w:num>
  <w:num w:numId="12">
    <w:abstractNumId w:val="9"/>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8"/>
    <w:lvlOverride w:ilvl="0">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0ACF"/>
    <w:rsid w:val="000111D9"/>
    <w:rsid w:val="000147C9"/>
    <w:rsid w:val="0001546C"/>
    <w:rsid w:val="00017D1F"/>
    <w:rsid w:val="000244DA"/>
    <w:rsid w:val="00024ABD"/>
    <w:rsid w:val="00025AFF"/>
    <w:rsid w:val="00032F63"/>
    <w:rsid w:val="00040DD4"/>
    <w:rsid w:val="00053EA0"/>
    <w:rsid w:val="00055791"/>
    <w:rsid w:val="00090D53"/>
    <w:rsid w:val="000A5E49"/>
    <w:rsid w:val="000B188B"/>
    <w:rsid w:val="000B38CC"/>
    <w:rsid w:val="000C7393"/>
    <w:rsid w:val="000D6414"/>
    <w:rsid w:val="000D6480"/>
    <w:rsid w:val="000D6ADD"/>
    <w:rsid w:val="000E3154"/>
    <w:rsid w:val="000E3BA1"/>
    <w:rsid w:val="000F78BE"/>
    <w:rsid w:val="00103DE1"/>
    <w:rsid w:val="00116D50"/>
    <w:rsid w:val="00131010"/>
    <w:rsid w:val="00132D9A"/>
    <w:rsid w:val="001330C3"/>
    <w:rsid w:val="00137A27"/>
    <w:rsid w:val="00143ACD"/>
    <w:rsid w:val="00153C79"/>
    <w:rsid w:val="0015550D"/>
    <w:rsid w:val="00163F80"/>
    <w:rsid w:val="00175BE1"/>
    <w:rsid w:val="00180462"/>
    <w:rsid w:val="00181350"/>
    <w:rsid w:val="00190AB0"/>
    <w:rsid w:val="001A26A8"/>
    <w:rsid w:val="001C454A"/>
    <w:rsid w:val="001D2883"/>
    <w:rsid w:val="001D3A3D"/>
    <w:rsid w:val="001D5ED5"/>
    <w:rsid w:val="001E1F59"/>
    <w:rsid w:val="001E6863"/>
    <w:rsid w:val="001F5843"/>
    <w:rsid w:val="001F6FBB"/>
    <w:rsid w:val="00203AA1"/>
    <w:rsid w:val="0021022F"/>
    <w:rsid w:val="00215726"/>
    <w:rsid w:val="00221A18"/>
    <w:rsid w:val="00224B36"/>
    <w:rsid w:val="00233694"/>
    <w:rsid w:val="00240ACC"/>
    <w:rsid w:val="00241D79"/>
    <w:rsid w:val="00245F88"/>
    <w:rsid w:val="00256D2E"/>
    <w:rsid w:val="00261D51"/>
    <w:rsid w:val="00261F0C"/>
    <w:rsid w:val="00263E70"/>
    <w:rsid w:val="00267310"/>
    <w:rsid w:val="002747C4"/>
    <w:rsid w:val="00280934"/>
    <w:rsid w:val="00282B60"/>
    <w:rsid w:val="0028735B"/>
    <w:rsid w:val="0029376A"/>
    <w:rsid w:val="002A1A3A"/>
    <w:rsid w:val="002A1FBD"/>
    <w:rsid w:val="002B29B3"/>
    <w:rsid w:val="002C26CB"/>
    <w:rsid w:val="002C672A"/>
    <w:rsid w:val="002C7E65"/>
    <w:rsid w:val="002D01F8"/>
    <w:rsid w:val="002E7ADC"/>
    <w:rsid w:val="002F0530"/>
    <w:rsid w:val="002F6272"/>
    <w:rsid w:val="002F6D7C"/>
    <w:rsid w:val="002F7552"/>
    <w:rsid w:val="003049C5"/>
    <w:rsid w:val="00306220"/>
    <w:rsid w:val="0030639F"/>
    <w:rsid w:val="0032383B"/>
    <w:rsid w:val="00334A14"/>
    <w:rsid w:val="003359D2"/>
    <w:rsid w:val="003363E7"/>
    <w:rsid w:val="00344B5F"/>
    <w:rsid w:val="003539C0"/>
    <w:rsid w:val="00354CDA"/>
    <w:rsid w:val="00357016"/>
    <w:rsid w:val="00360727"/>
    <w:rsid w:val="003611FA"/>
    <w:rsid w:val="00362A2F"/>
    <w:rsid w:val="0036796D"/>
    <w:rsid w:val="00375567"/>
    <w:rsid w:val="00375D39"/>
    <w:rsid w:val="003801E0"/>
    <w:rsid w:val="0039184E"/>
    <w:rsid w:val="00392DE3"/>
    <w:rsid w:val="00393A0A"/>
    <w:rsid w:val="003946B1"/>
    <w:rsid w:val="003B2E6F"/>
    <w:rsid w:val="003C5BCA"/>
    <w:rsid w:val="003E12C2"/>
    <w:rsid w:val="003E77D0"/>
    <w:rsid w:val="003F31EE"/>
    <w:rsid w:val="003F3CC9"/>
    <w:rsid w:val="00404AE0"/>
    <w:rsid w:val="0040726E"/>
    <w:rsid w:val="0040739D"/>
    <w:rsid w:val="00414772"/>
    <w:rsid w:val="0042573C"/>
    <w:rsid w:val="00436600"/>
    <w:rsid w:val="00452694"/>
    <w:rsid w:val="00453844"/>
    <w:rsid w:val="00453F62"/>
    <w:rsid w:val="00470A41"/>
    <w:rsid w:val="00474359"/>
    <w:rsid w:val="00481CD9"/>
    <w:rsid w:val="0049090C"/>
    <w:rsid w:val="00495700"/>
    <w:rsid w:val="004A1AC9"/>
    <w:rsid w:val="004A489B"/>
    <w:rsid w:val="004B1142"/>
    <w:rsid w:val="004B1DA6"/>
    <w:rsid w:val="004B317C"/>
    <w:rsid w:val="004B629F"/>
    <w:rsid w:val="004B647C"/>
    <w:rsid w:val="004B71F1"/>
    <w:rsid w:val="004C1DDB"/>
    <w:rsid w:val="004C3238"/>
    <w:rsid w:val="004D1516"/>
    <w:rsid w:val="004E0596"/>
    <w:rsid w:val="00502FBA"/>
    <w:rsid w:val="005074EB"/>
    <w:rsid w:val="00511715"/>
    <w:rsid w:val="005125FC"/>
    <w:rsid w:val="00530594"/>
    <w:rsid w:val="00530808"/>
    <w:rsid w:val="00531B91"/>
    <w:rsid w:val="00534037"/>
    <w:rsid w:val="00534C57"/>
    <w:rsid w:val="00542AE6"/>
    <w:rsid w:val="00544333"/>
    <w:rsid w:val="00544442"/>
    <w:rsid w:val="00555A74"/>
    <w:rsid w:val="00562DA5"/>
    <w:rsid w:val="00571637"/>
    <w:rsid w:val="00582A4D"/>
    <w:rsid w:val="00585B75"/>
    <w:rsid w:val="00592975"/>
    <w:rsid w:val="00597009"/>
    <w:rsid w:val="005A03AF"/>
    <w:rsid w:val="005A3E2B"/>
    <w:rsid w:val="005B5F15"/>
    <w:rsid w:val="005D23E7"/>
    <w:rsid w:val="005D37B8"/>
    <w:rsid w:val="005D3B65"/>
    <w:rsid w:val="005D5250"/>
    <w:rsid w:val="005F30F7"/>
    <w:rsid w:val="005F49B5"/>
    <w:rsid w:val="005F56FA"/>
    <w:rsid w:val="00601687"/>
    <w:rsid w:val="00604FD7"/>
    <w:rsid w:val="006300E0"/>
    <w:rsid w:val="0063164B"/>
    <w:rsid w:val="00636354"/>
    <w:rsid w:val="0063755B"/>
    <w:rsid w:val="00642C8B"/>
    <w:rsid w:val="00650EFF"/>
    <w:rsid w:val="006800E0"/>
    <w:rsid w:val="00691F52"/>
    <w:rsid w:val="006923E7"/>
    <w:rsid w:val="00695881"/>
    <w:rsid w:val="00695B19"/>
    <w:rsid w:val="00696D5C"/>
    <w:rsid w:val="006A3D31"/>
    <w:rsid w:val="006A6119"/>
    <w:rsid w:val="006B40E7"/>
    <w:rsid w:val="006B438F"/>
    <w:rsid w:val="006B5D3F"/>
    <w:rsid w:val="006B7E3F"/>
    <w:rsid w:val="006B7E8B"/>
    <w:rsid w:val="006C70A6"/>
    <w:rsid w:val="006D01CE"/>
    <w:rsid w:val="006D4F80"/>
    <w:rsid w:val="006F66A0"/>
    <w:rsid w:val="00702E22"/>
    <w:rsid w:val="007407AC"/>
    <w:rsid w:val="00746A28"/>
    <w:rsid w:val="007520C5"/>
    <w:rsid w:val="00757089"/>
    <w:rsid w:val="00761DA8"/>
    <w:rsid w:val="0076573B"/>
    <w:rsid w:val="0076635E"/>
    <w:rsid w:val="007664EB"/>
    <w:rsid w:val="00767B1F"/>
    <w:rsid w:val="0077196F"/>
    <w:rsid w:val="00772FC3"/>
    <w:rsid w:val="00773CC6"/>
    <w:rsid w:val="00783E7B"/>
    <w:rsid w:val="00790E2F"/>
    <w:rsid w:val="007966B0"/>
    <w:rsid w:val="007A3D38"/>
    <w:rsid w:val="007B21A6"/>
    <w:rsid w:val="007C443B"/>
    <w:rsid w:val="007D2F6D"/>
    <w:rsid w:val="007D6EE3"/>
    <w:rsid w:val="007E5D26"/>
    <w:rsid w:val="007F3157"/>
    <w:rsid w:val="007F3BB6"/>
    <w:rsid w:val="007F52A8"/>
    <w:rsid w:val="00805AA2"/>
    <w:rsid w:val="00807A24"/>
    <w:rsid w:val="0081610D"/>
    <w:rsid w:val="008205A0"/>
    <w:rsid w:val="00825FE2"/>
    <w:rsid w:val="0082661D"/>
    <w:rsid w:val="00833FF8"/>
    <w:rsid w:val="00836E68"/>
    <w:rsid w:val="00840424"/>
    <w:rsid w:val="008405E7"/>
    <w:rsid w:val="00843F7C"/>
    <w:rsid w:val="00846F16"/>
    <w:rsid w:val="00860A9A"/>
    <w:rsid w:val="008627CE"/>
    <w:rsid w:val="00867B9F"/>
    <w:rsid w:val="008801D5"/>
    <w:rsid w:val="008869F0"/>
    <w:rsid w:val="00887EBE"/>
    <w:rsid w:val="0089665D"/>
    <w:rsid w:val="008B226D"/>
    <w:rsid w:val="008B4809"/>
    <w:rsid w:val="008C5DC2"/>
    <w:rsid w:val="008C6CBD"/>
    <w:rsid w:val="008D1072"/>
    <w:rsid w:val="008D1CAA"/>
    <w:rsid w:val="008D324A"/>
    <w:rsid w:val="008D5EDA"/>
    <w:rsid w:val="008F6EAC"/>
    <w:rsid w:val="008F78FA"/>
    <w:rsid w:val="00902826"/>
    <w:rsid w:val="00910D82"/>
    <w:rsid w:val="009110BC"/>
    <w:rsid w:val="009110EE"/>
    <w:rsid w:val="00914D11"/>
    <w:rsid w:val="009164DC"/>
    <w:rsid w:val="00920EBA"/>
    <w:rsid w:val="009214FF"/>
    <w:rsid w:val="00924C35"/>
    <w:rsid w:val="009270F9"/>
    <w:rsid w:val="00932739"/>
    <w:rsid w:val="00935E89"/>
    <w:rsid w:val="00952D93"/>
    <w:rsid w:val="009547DB"/>
    <w:rsid w:val="00956A96"/>
    <w:rsid w:val="00961184"/>
    <w:rsid w:val="009725D6"/>
    <w:rsid w:val="009732EC"/>
    <w:rsid w:val="00974340"/>
    <w:rsid w:val="00991212"/>
    <w:rsid w:val="0099145E"/>
    <w:rsid w:val="00993122"/>
    <w:rsid w:val="009B50AF"/>
    <w:rsid w:val="009B7A62"/>
    <w:rsid w:val="009C15F4"/>
    <w:rsid w:val="009C795C"/>
    <w:rsid w:val="009D2C5A"/>
    <w:rsid w:val="009D77D7"/>
    <w:rsid w:val="009F18DE"/>
    <w:rsid w:val="009F3E1C"/>
    <w:rsid w:val="00A021C5"/>
    <w:rsid w:val="00A03396"/>
    <w:rsid w:val="00A13DF6"/>
    <w:rsid w:val="00A2074F"/>
    <w:rsid w:val="00A237BE"/>
    <w:rsid w:val="00A73FB1"/>
    <w:rsid w:val="00A7645F"/>
    <w:rsid w:val="00A7654A"/>
    <w:rsid w:val="00A84F49"/>
    <w:rsid w:val="00A85B0E"/>
    <w:rsid w:val="00A950BE"/>
    <w:rsid w:val="00AA2A3B"/>
    <w:rsid w:val="00AB7FB1"/>
    <w:rsid w:val="00AC491E"/>
    <w:rsid w:val="00AC7069"/>
    <w:rsid w:val="00AD209D"/>
    <w:rsid w:val="00AE3CFF"/>
    <w:rsid w:val="00AE67D7"/>
    <w:rsid w:val="00AE6E22"/>
    <w:rsid w:val="00AF1DBD"/>
    <w:rsid w:val="00AF76BB"/>
    <w:rsid w:val="00B00239"/>
    <w:rsid w:val="00B0510E"/>
    <w:rsid w:val="00B14788"/>
    <w:rsid w:val="00B20C67"/>
    <w:rsid w:val="00B2695C"/>
    <w:rsid w:val="00B27239"/>
    <w:rsid w:val="00B369AE"/>
    <w:rsid w:val="00B371E1"/>
    <w:rsid w:val="00B430E8"/>
    <w:rsid w:val="00B43ED9"/>
    <w:rsid w:val="00B50E9C"/>
    <w:rsid w:val="00B55DCC"/>
    <w:rsid w:val="00B670A9"/>
    <w:rsid w:val="00B67126"/>
    <w:rsid w:val="00B7672D"/>
    <w:rsid w:val="00B7676F"/>
    <w:rsid w:val="00B7706D"/>
    <w:rsid w:val="00B901BB"/>
    <w:rsid w:val="00B91B7E"/>
    <w:rsid w:val="00B94ACC"/>
    <w:rsid w:val="00B959B5"/>
    <w:rsid w:val="00BA6CC1"/>
    <w:rsid w:val="00BB24DE"/>
    <w:rsid w:val="00BF0387"/>
    <w:rsid w:val="00BF3B36"/>
    <w:rsid w:val="00C06A8F"/>
    <w:rsid w:val="00C06C36"/>
    <w:rsid w:val="00C078EB"/>
    <w:rsid w:val="00C212DE"/>
    <w:rsid w:val="00C2618E"/>
    <w:rsid w:val="00C27B8C"/>
    <w:rsid w:val="00C33CB7"/>
    <w:rsid w:val="00C3510F"/>
    <w:rsid w:val="00C41946"/>
    <w:rsid w:val="00C4479B"/>
    <w:rsid w:val="00C461F4"/>
    <w:rsid w:val="00C46CDF"/>
    <w:rsid w:val="00C50D78"/>
    <w:rsid w:val="00C52ADD"/>
    <w:rsid w:val="00C55156"/>
    <w:rsid w:val="00C641A1"/>
    <w:rsid w:val="00C65061"/>
    <w:rsid w:val="00C65210"/>
    <w:rsid w:val="00C67430"/>
    <w:rsid w:val="00C87D66"/>
    <w:rsid w:val="00C90C8C"/>
    <w:rsid w:val="00CA7BA3"/>
    <w:rsid w:val="00CC4508"/>
    <w:rsid w:val="00CD36C8"/>
    <w:rsid w:val="00CD55DA"/>
    <w:rsid w:val="00CE3FFF"/>
    <w:rsid w:val="00CF66EE"/>
    <w:rsid w:val="00CF69F2"/>
    <w:rsid w:val="00CF7ED5"/>
    <w:rsid w:val="00D0685B"/>
    <w:rsid w:val="00D10A9A"/>
    <w:rsid w:val="00D13F22"/>
    <w:rsid w:val="00D1735B"/>
    <w:rsid w:val="00D25652"/>
    <w:rsid w:val="00D3403B"/>
    <w:rsid w:val="00D35742"/>
    <w:rsid w:val="00D37981"/>
    <w:rsid w:val="00D60448"/>
    <w:rsid w:val="00D62426"/>
    <w:rsid w:val="00D63974"/>
    <w:rsid w:val="00D71FAC"/>
    <w:rsid w:val="00D73B20"/>
    <w:rsid w:val="00D86030"/>
    <w:rsid w:val="00D872EA"/>
    <w:rsid w:val="00DC208B"/>
    <w:rsid w:val="00DD39E9"/>
    <w:rsid w:val="00DD46C2"/>
    <w:rsid w:val="00DF5362"/>
    <w:rsid w:val="00DF76D3"/>
    <w:rsid w:val="00E01ED7"/>
    <w:rsid w:val="00E0668D"/>
    <w:rsid w:val="00E06872"/>
    <w:rsid w:val="00E06FE1"/>
    <w:rsid w:val="00E11A9A"/>
    <w:rsid w:val="00E139E1"/>
    <w:rsid w:val="00E25F11"/>
    <w:rsid w:val="00E2650F"/>
    <w:rsid w:val="00E30288"/>
    <w:rsid w:val="00E3103F"/>
    <w:rsid w:val="00E3155A"/>
    <w:rsid w:val="00E32476"/>
    <w:rsid w:val="00E670CF"/>
    <w:rsid w:val="00E7408A"/>
    <w:rsid w:val="00E760F6"/>
    <w:rsid w:val="00E81795"/>
    <w:rsid w:val="00E81F84"/>
    <w:rsid w:val="00E83D86"/>
    <w:rsid w:val="00E966E6"/>
    <w:rsid w:val="00EA4FDD"/>
    <w:rsid w:val="00EA7CF1"/>
    <w:rsid w:val="00EB3784"/>
    <w:rsid w:val="00EB7ECF"/>
    <w:rsid w:val="00EC2C7D"/>
    <w:rsid w:val="00EC3C40"/>
    <w:rsid w:val="00ED0663"/>
    <w:rsid w:val="00ED0F60"/>
    <w:rsid w:val="00ED2B44"/>
    <w:rsid w:val="00ED39C2"/>
    <w:rsid w:val="00ED44BB"/>
    <w:rsid w:val="00ED5E2E"/>
    <w:rsid w:val="00ED69BA"/>
    <w:rsid w:val="00EF0249"/>
    <w:rsid w:val="00F02548"/>
    <w:rsid w:val="00F05357"/>
    <w:rsid w:val="00F16857"/>
    <w:rsid w:val="00F22F83"/>
    <w:rsid w:val="00F31FD4"/>
    <w:rsid w:val="00F413D4"/>
    <w:rsid w:val="00F42D27"/>
    <w:rsid w:val="00F67C4B"/>
    <w:rsid w:val="00F67F1E"/>
    <w:rsid w:val="00F75F3F"/>
    <w:rsid w:val="00F81A5B"/>
    <w:rsid w:val="00F91F6C"/>
    <w:rsid w:val="00F92589"/>
    <w:rsid w:val="00FA0595"/>
    <w:rsid w:val="00FB0C1C"/>
    <w:rsid w:val="00FB3A47"/>
    <w:rsid w:val="00FB3E03"/>
    <w:rsid w:val="00FC052A"/>
    <w:rsid w:val="00FC16EA"/>
    <w:rsid w:val="00FC6CE5"/>
    <w:rsid w:val="00FC6F49"/>
    <w:rsid w:val="00FD3AA2"/>
    <w:rsid w:val="00FD47A4"/>
    <w:rsid w:val="00FD5C75"/>
    <w:rsid w:val="00FE11CB"/>
    <w:rsid w:val="00FE3536"/>
    <w:rsid w:val="00FE42A9"/>
    <w:rsid w:val="00FF6B3B"/>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link w:val="a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rsid w:val="0001546C"/>
    <w:pPr>
      <w:spacing w:after="120"/>
    </w:pPr>
    <w:rPr>
      <w:rFonts w:eastAsia="Calibri"/>
      <w:lang w:val="en-GB"/>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rsid w:val="0001546C"/>
    <w:rPr>
      <w:rFonts w:ascii="Times New Roman" w:eastAsia="Calibri" w:hAnsi="Times New Roman" w:cs="Times New Roman"/>
      <w:sz w:val="24"/>
      <w:szCs w:val="24"/>
      <w:lang w:val="en-GB" w:eastAsia="ar-SA"/>
    </w:rPr>
  </w:style>
  <w:style w:type="paragraph" w:styleId="ad">
    <w:name w:val="Body Text Indent"/>
    <w:basedOn w:val="a"/>
    <w:link w:val="ae"/>
    <w:unhideWhenUsed/>
    <w:rsid w:val="00CD55DA"/>
    <w:pPr>
      <w:spacing w:after="120"/>
      <w:ind w:left="283"/>
    </w:pPr>
  </w:style>
  <w:style w:type="character" w:customStyle="1" w:styleId="ae">
    <w:name w:val="Основен текст с отстъп Знак"/>
    <w:basedOn w:val="a0"/>
    <w:link w:val="ad"/>
    <w:rsid w:val="00CD55DA"/>
    <w:rPr>
      <w:rFonts w:ascii="Times New Roman" w:eastAsia="Times New Roman" w:hAnsi="Times New Roman" w:cs="Times New Roman"/>
      <w:sz w:val="24"/>
      <w:szCs w:val="24"/>
      <w:lang w:eastAsia="ar-SA"/>
    </w:rPr>
  </w:style>
  <w:style w:type="paragraph" w:styleId="af">
    <w:name w:val="footer"/>
    <w:basedOn w:val="a"/>
    <w:link w:val="af0"/>
    <w:uiPriority w:val="99"/>
    <w:rsid w:val="00CD55DA"/>
    <w:pPr>
      <w:tabs>
        <w:tab w:val="center" w:pos="4320"/>
        <w:tab w:val="right" w:pos="8640"/>
      </w:tabs>
      <w:suppressAutoHyphens w:val="0"/>
    </w:pPr>
    <w:rPr>
      <w:sz w:val="20"/>
      <w:szCs w:val="20"/>
      <w:lang w:val="en-US" w:eastAsia="en-US"/>
    </w:rPr>
  </w:style>
  <w:style w:type="character" w:customStyle="1" w:styleId="af0">
    <w:name w:val="Долен колонтитул Знак"/>
    <w:basedOn w:val="a0"/>
    <w:link w:val="af"/>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1">
    <w:name w:val="ПАРАГРАФ"/>
    <w:basedOn w:val="a"/>
    <w:rsid w:val="007664EB"/>
    <w:pPr>
      <w:suppressAutoHyphens w:val="0"/>
      <w:spacing w:line="280" w:lineRule="exact"/>
      <w:ind w:firstLine="567"/>
      <w:jc w:val="both"/>
    </w:pPr>
    <w:rPr>
      <w:szCs w:val="20"/>
      <w:lang w:eastAsia="en-US"/>
    </w:rPr>
  </w:style>
  <w:style w:type="paragraph" w:styleId="af2">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3">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4">
    <w:name w:val="Balloon Text"/>
    <w:basedOn w:val="a"/>
    <w:link w:val="af5"/>
    <w:uiPriority w:val="99"/>
    <w:semiHidden/>
    <w:unhideWhenUsed/>
    <w:rsid w:val="00ED69BA"/>
    <w:rPr>
      <w:rFonts w:ascii="Tahoma" w:hAnsi="Tahoma" w:cs="Tahoma"/>
      <w:sz w:val="16"/>
      <w:szCs w:val="16"/>
    </w:rPr>
  </w:style>
  <w:style w:type="character" w:customStyle="1" w:styleId="af5">
    <w:name w:val="Изнесен текст Знак"/>
    <w:basedOn w:val="a0"/>
    <w:link w:val="af4"/>
    <w:uiPriority w:val="99"/>
    <w:semiHidden/>
    <w:rsid w:val="00ED69BA"/>
    <w:rPr>
      <w:rFonts w:ascii="Tahoma" w:eastAsia="Times New Roman" w:hAnsi="Tahoma" w:cs="Tahoma"/>
      <w:sz w:val="16"/>
      <w:szCs w:val="16"/>
      <w:lang w:eastAsia="ar-SA"/>
    </w:rPr>
  </w:style>
  <w:style w:type="paragraph" w:styleId="af6">
    <w:name w:val="header"/>
    <w:basedOn w:val="a"/>
    <w:link w:val="af7"/>
    <w:uiPriority w:val="99"/>
    <w:unhideWhenUsed/>
    <w:rsid w:val="00474359"/>
    <w:pPr>
      <w:tabs>
        <w:tab w:val="center" w:pos="4536"/>
        <w:tab w:val="right" w:pos="9072"/>
      </w:tabs>
    </w:pPr>
  </w:style>
  <w:style w:type="character" w:customStyle="1" w:styleId="af7">
    <w:name w:val="Горен колонтитул Знак"/>
    <w:basedOn w:val="a0"/>
    <w:link w:val="af6"/>
    <w:uiPriority w:val="99"/>
    <w:rsid w:val="00474359"/>
    <w:rPr>
      <w:rFonts w:ascii="Times New Roman" w:eastAsia="Times New Roman" w:hAnsi="Times New Roman" w:cs="Times New Roman"/>
      <w:sz w:val="24"/>
      <w:szCs w:val="24"/>
      <w:lang w:eastAsia="ar-SA"/>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9"/>
    <w:uiPriority w:val="99"/>
    <w:rsid w:val="00C65210"/>
    <w:pPr>
      <w:suppressAutoHyphens w:val="0"/>
    </w:pPr>
    <w:rPr>
      <w:sz w:val="20"/>
      <w:szCs w:val="20"/>
      <w:lang w:val="en-GB" w:eastAsia="en-US"/>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C65210"/>
    <w:rPr>
      <w:rFonts w:ascii="Times New Roman" w:eastAsia="Times New Roman" w:hAnsi="Times New Roman" w:cs="Times New Roman"/>
      <w:sz w:val="20"/>
      <w:szCs w:val="20"/>
      <w:lang w:val="en-GB"/>
    </w:rPr>
  </w:style>
  <w:style w:type="numbering" w:customStyle="1" w:styleId="13">
    <w:name w:val="Без списък1"/>
    <w:next w:val="a2"/>
    <w:uiPriority w:val="99"/>
    <w:semiHidden/>
    <w:unhideWhenUsed/>
    <w:rsid w:val="00C65210"/>
  </w:style>
  <w:style w:type="paragraph" w:styleId="5">
    <w:name w:val="List Bullet 5"/>
    <w:basedOn w:val="a"/>
    <w:rsid w:val="00C65210"/>
    <w:pPr>
      <w:widowControl w:val="0"/>
      <w:numPr>
        <w:numId w:val="1"/>
      </w:numPr>
    </w:pPr>
    <w:rPr>
      <w:rFonts w:eastAsia="SimSun" w:cs="Mangal"/>
      <w:kern w:val="1"/>
      <w:lang w:eastAsia="hi-IN" w:bidi="hi-IN"/>
    </w:rPr>
  </w:style>
  <w:style w:type="character" w:customStyle="1" w:styleId="aa">
    <w:name w:val="Основен текст_"/>
    <w:link w:val="11"/>
    <w:rsid w:val="000C7393"/>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0C7393"/>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0C7393"/>
    <w:rPr>
      <w:rFonts w:ascii="Times New Roman" w:hAnsi="Times New Roman" w:cs="Times New Roman" w:hint="default"/>
      <w:b/>
      <w:bCs w:val="0"/>
      <w:spacing w:val="-5"/>
      <w:sz w:val="22"/>
      <w:shd w:val="clear" w:color="auto" w:fill="FFFFFF"/>
    </w:rPr>
  </w:style>
  <w:style w:type="character" w:styleId="afa">
    <w:name w:val="footnote reference"/>
    <w:uiPriority w:val="99"/>
    <w:unhideWhenUsed/>
    <w:rsid w:val="001D5ED5"/>
    <w:rPr>
      <w:vertAlign w:val="superscript"/>
    </w:rPr>
  </w:style>
  <w:style w:type="paragraph" w:customStyle="1" w:styleId="SectionTitle">
    <w:name w:val="SectionTitle"/>
    <w:basedOn w:val="a"/>
    <w:next w:val="1"/>
    <w:rsid w:val="00544442"/>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a"/>
    <w:link w:val="NormalBoldChar"/>
    <w:rsid w:val="00544442"/>
    <w:pPr>
      <w:widowControl w:val="0"/>
      <w:suppressAutoHyphens w:val="0"/>
    </w:pPr>
    <w:rPr>
      <w:b/>
      <w:szCs w:val="22"/>
      <w:lang w:eastAsia="bg-BG"/>
    </w:rPr>
  </w:style>
  <w:style w:type="character" w:customStyle="1" w:styleId="NormalBoldChar">
    <w:name w:val="NormalBold Char"/>
    <w:link w:val="NormalBold"/>
    <w:locked/>
    <w:rsid w:val="00544442"/>
    <w:rPr>
      <w:rFonts w:ascii="Times New Roman" w:eastAsia="Times New Roman" w:hAnsi="Times New Roman" w:cs="Times New Roman"/>
      <w:b/>
      <w:sz w:val="24"/>
      <w:lang w:eastAsia="bg-BG"/>
    </w:rPr>
  </w:style>
  <w:style w:type="paragraph" w:customStyle="1" w:styleId="Text1">
    <w:name w:val="Text 1"/>
    <w:basedOn w:val="a"/>
    <w:rsid w:val="00544442"/>
    <w:pPr>
      <w:suppressAutoHyphens w:val="0"/>
      <w:spacing w:before="120" w:after="120"/>
      <w:ind w:left="850"/>
      <w:jc w:val="both"/>
    </w:pPr>
    <w:rPr>
      <w:rFonts w:eastAsia="Calibri"/>
      <w:szCs w:val="22"/>
      <w:lang w:eastAsia="bg-BG"/>
    </w:rPr>
  </w:style>
  <w:style w:type="paragraph" w:customStyle="1" w:styleId="NormalLeft">
    <w:name w:val="Normal Left"/>
    <w:basedOn w:val="a"/>
    <w:rsid w:val="00544442"/>
    <w:pPr>
      <w:suppressAutoHyphens w:val="0"/>
      <w:spacing w:before="120" w:after="120"/>
    </w:pPr>
    <w:rPr>
      <w:rFonts w:eastAsia="Calibri"/>
      <w:szCs w:val="22"/>
      <w:lang w:eastAsia="bg-BG"/>
    </w:rPr>
  </w:style>
  <w:style w:type="paragraph" w:customStyle="1" w:styleId="Tiret0">
    <w:name w:val="Tiret 0"/>
    <w:basedOn w:val="a"/>
    <w:rsid w:val="00544442"/>
    <w:pPr>
      <w:numPr>
        <w:numId w:val="19"/>
      </w:numPr>
      <w:suppressAutoHyphens w:val="0"/>
      <w:spacing w:before="120" w:after="120"/>
      <w:jc w:val="both"/>
    </w:pPr>
    <w:rPr>
      <w:rFonts w:eastAsia="Calibri"/>
      <w:szCs w:val="22"/>
      <w:lang w:eastAsia="bg-BG"/>
    </w:rPr>
  </w:style>
  <w:style w:type="paragraph" w:customStyle="1" w:styleId="Tiret1">
    <w:name w:val="Tiret 1"/>
    <w:basedOn w:val="a"/>
    <w:rsid w:val="00544442"/>
    <w:pPr>
      <w:numPr>
        <w:numId w:val="20"/>
      </w:numPr>
      <w:suppressAutoHyphens w:val="0"/>
      <w:spacing w:before="120" w:after="120"/>
      <w:jc w:val="both"/>
    </w:pPr>
    <w:rPr>
      <w:rFonts w:eastAsia="Calibri"/>
      <w:szCs w:val="22"/>
      <w:lang w:eastAsia="bg-BG"/>
    </w:rPr>
  </w:style>
  <w:style w:type="paragraph" w:customStyle="1" w:styleId="NumPar1">
    <w:name w:val="NumPar 1"/>
    <w:basedOn w:val="a"/>
    <w:next w:val="Text1"/>
    <w:rsid w:val="00544442"/>
    <w:pPr>
      <w:numPr>
        <w:numId w:val="21"/>
      </w:numPr>
      <w:suppressAutoHyphens w:val="0"/>
      <w:spacing w:before="120" w:after="120"/>
      <w:jc w:val="both"/>
    </w:pPr>
    <w:rPr>
      <w:rFonts w:eastAsia="Calibri"/>
      <w:szCs w:val="22"/>
      <w:lang w:eastAsia="bg-BG"/>
    </w:rPr>
  </w:style>
  <w:style w:type="paragraph" w:customStyle="1" w:styleId="NumPar2">
    <w:name w:val="NumPar 2"/>
    <w:basedOn w:val="a"/>
    <w:next w:val="Text1"/>
    <w:rsid w:val="00544442"/>
    <w:pPr>
      <w:numPr>
        <w:ilvl w:val="1"/>
        <w:numId w:val="21"/>
      </w:numPr>
      <w:suppressAutoHyphens w:val="0"/>
      <w:spacing w:before="120" w:after="120"/>
      <w:jc w:val="both"/>
    </w:pPr>
    <w:rPr>
      <w:rFonts w:eastAsia="Calibri"/>
      <w:szCs w:val="22"/>
      <w:lang w:eastAsia="bg-BG"/>
    </w:rPr>
  </w:style>
  <w:style w:type="paragraph" w:customStyle="1" w:styleId="NumPar3">
    <w:name w:val="NumPar 3"/>
    <w:basedOn w:val="a"/>
    <w:next w:val="Text1"/>
    <w:rsid w:val="00544442"/>
    <w:pPr>
      <w:numPr>
        <w:ilvl w:val="2"/>
        <w:numId w:val="21"/>
      </w:numPr>
      <w:suppressAutoHyphens w:val="0"/>
      <w:spacing w:before="120" w:after="120"/>
      <w:jc w:val="both"/>
    </w:pPr>
    <w:rPr>
      <w:rFonts w:eastAsia="Calibri"/>
      <w:szCs w:val="22"/>
      <w:lang w:eastAsia="bg-BG"/>
    </w:rPr>
  </w:style>
  <w:style w:type="paragraph" w:customStyle="1" w:styleId="NumPar4">
    <w:name w:val="NumPar 4"/>
    <w:basedOn w:val="a"/>
    <w:next w:val="Text1"/>
    <w:rsid w:val="00544442"/>
    <w:pPr>
      <w:numPr>
        <w:ilvl w:val="3"/>
        <w:numId w:val="21"/>
      </w:numPr>
      <w:suppressAutoHyphens w:val="0"/>
      <w:spacing w:before="120" w:after="120"/>
      <w:jc w:val="both"/>
    </w:pPr>
    <w:rPr>
      <w:rFonts w:eastAsia="Calibri"/>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link w:val="a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rsid w:val="0001546C"/>
    <w:pPr>
      <w:spacing w:after="120"/>
    </w:pPr>
    <w:rPr>
      <w:rFonts w:eastAsia="Calibri"/>
      <w:lang w:val="en-GB"/>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rsid w:val="0001546C"/>
    <w:rPr>
      <w:rFonts w:ascii="Times New Roman" w:eastAsia="Calibri" w:hAnsi="Times New Roman" w:cs="Times New Roman"/>
      <w:sz w:val="24"/>
      <w:szCs w:val="24"/>
      <w:lang w:val="en-GB" w:eastAsia="ar-SA"/>
    </w:rPr>
  </w:style>
  <w:style w:type="paragraph" w:styleId="ad">
    <w:name w:val="Body Text Indent"/>
    <w:basedOn w:val="a"/>
    <w:link w:val="ae"/>
    <w:unhideWhenUsed/>
    <w:rsid w:val="00CD55DA"/>
    <w:pPr>
      <w:spacing w:after="120"/>
      <w:ind w:left="283"/>
    </w:pPr>
  </w:style>
  <w:style w:type="character" w:customStyle="1" w:styleId="ae">
    <w:name w:val="Основен текст с отстъп Знак"/>
    <w:basedOn w:val="a0"/>
    <w:link w:val="ad"/>
    <w:rsid w:val="00CD55DA"/>
    <w:rPr>
      <w:rFonts w:ascii="Times New Roman" w:eastAsia="Times New Roman" w:hAnsi="Times New Roman" w:cs="Times New Roman"/>
      <w:sz w:val="24"/>
      <w:szCs w:val="24"/>
      <w:lang w:eastAsia="ar-SA"/>
    </w:rPr>
  </w:style>
  <w:style w:type="paragraph" w:styleId="af">
    <w:name w:val="footer"/>
    <w:basedOn w:val="a"/>
    <w:link w:val="af0"/>
    <w:uiPriority w:val="99"/>
    <w:rsid w:val="00CD55DA"/>
    <w:pPr>
      <w:tabs>
        <w:tab w:val="center" w:pos="4320"/>
        <w:tab w:val="right" w:pos="8640"/>
      </w:tabs>
      <w:suppressAutoHyphens w:val="0"/>
    </w:pPr>
    <w:rPr>
      <w:sz w:val="20"/>
      <w:szCs w:val="20"/>
      <w:lang w:val="en-US" w:eastAsia="en-US"/>
    </w:rPr>
  </w:style>
  <w:style w:type="character" w:customStyle="1" w:styleId="af0">
    <w:name w:val="Долен колонтитул Знак"/>
    <w:basedOn w:val="a0"/>
    <w:link w:val="af"/>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1">
    <w:name w:val="ПАРАГРАФ"/>
    <w:basedOn w:val="a"/>
    <w:rsid w:val="007664EB"/>
    <w:pPr>
      <w:suppressAutoHyphens w:val="0"/>
      <w:spacing w:line="280" w:lineRule="exact"/>
      <w:ind w:firstLine="567"/>
      <w:jc w:val="both"/>
    </w:pPr>
    <w:rPr>
      <w:szCs w:val="20"/>
      <w:lang w:eastAsia="en-US"/>
    </w:rPr>
  </w:style>
  <w:style w:type="paragraph" w:styleId="af2">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3">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4">
    <w:name w:val="Balloon Text"/>
    <w:basedOn w:val="a"/>
    <w:link w:val="af5"/>
    <w:uiPriority w:val="99"/>
    <w:semiHidden/>
    <w:unhideWhenUsed/>
    <w:rsid w:val="00ED69BA"/>
    <w:rPr>
      <w:rFonts w:ascii="Tahoma" w:hAnsi="Tahoma" w:cs="Tahoma"/>
      <w:sz w:val="16"/>
      <w:szCs w:val="16"/>
    </w:rPr>
  </w:style>
  <w:style w:type="character" w:customStyle="1" w:styleId="af5">
    <w:name w:val="Изнесен текст Знак"/>
    <w:basedOn w:val="a0"/>
    <w:link w:val="af4"/>
    <w:uiPriority w:val="99"/>
    <w:semiHidden/>
    <w:rsid w:val="00ED69BA"/>
    <w:rPr>
      <w:rFonts w:ascii="Tahoma" w:eastAsia="Times New Roman" w:hAnsi="Tahoma" w:cs="Tahoma"/>
      <w:sz w:val="16"/>
      <w:szCs w:val="16"/>
      <w:lang w:eastAsia="ar-SA"/>
    </w:rPr>
  </w:style>
  <w:style w:type="paragraph" w:styleId="af6">
    <w:name w:val="header"/>
    <w:basedOn w:val="a"/>
    <w:link w:val="af7"/>
    <w:uiPriority w:val="99"/>
    <w:unhideWhenUsed/>
    <w:rsid w:val="00474359"/>
    <w:pPr>
      <w:tabs>
        <w:tab w:val="center" w:pos="4536"/>
        <w:tab w:val="right" w:pos="9072"/>
      </w:tabs>
    </w:pPr>
  </w:style>
  <w:style w:type="character" w:customStyle="1" w:styleId="af7">
    <w:name w:val="Горен колонтитул Знак"/>
    <w:basedOn w:val="a0"/>
    <w:link w:val="af6"/>
    <w:uiPriority w:val="99"/>
    <w:rsid w:val="00474359"/>
    <w:rPr>
      <w:rFonts w:ascii="Times New Roman" w:eastAsia="Times New Roman" w:hAnsi="Times New Roman" w:cs="Times New Roman"/>
      <w:sz w:val="24"/>
      <w:szCs w:val="24"/>
      <w:lang w:eastAsia="ar-SA"/>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9"/>
    <w:uiPriority w:val="99"/>
    <w:rsid w:val="00C65210"/>
    <w:pPr>
      <w:suppressAutoHyphens w:val="0"/>
    </w:pPr>
    <w:rPr>
      <w:sz w:val="20"/>
      <w:szCs w:val="20"/>
      <w:lang w:val="en-GB" w:eastAsia="en-US"/>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C65210"/>
    <w:rPr>
      <w:rFonts w:ascii="Times New Roman" w:eastAsia="Times New Roman" w:hAnsi="Times New Roman" w:cs="Times New Roman"/>
      <w:sz w:val="20"/>
      <w:szCs w:val="20"/>
      <w:lang w:val="en-GB"/>
    </w:rPr>
  </w:style>
  <w:style w:type="numbering" w:customStyle="1" w:styleId="13">
    <w:name w:val="Без списък1"/>
    <w:next w:val="a2"/>
    <w:uiPriority w:val="99"/>
    <w:semiHidden/>
    <w:unhideWhenUsed/>
    <w:rsid w:val="00C65210"/>
  </w:style>
  <w:style w:type="paragraph" w:styleId="5">
    <w:name w:val="List Bullet 5"/>
    <w:basedOn w:val="a"/>
    <w:rsid w:val="00C65210"/>
    <w:pPr>
      <w:widowControl w:val="0"/>
      <w:numPr>
        <w:numId w:val="1"/>
      </w:numPr>
    </w:pPr>
    <w:rPr>
      <w:rFonts w:eastAsia="SimSun" w:cs="Mangal"/>
      <w:kern w:val="1"/>
      <w:lang w:eastAsia="hi-IN" w:bidi="hi-IN"/>
    </w:rPr>
  </w:style>
  <w:style w:type="character" w:customStyle="1" w:styleId="aa">
    <w:name w:val="Основен текст_"/>
    <w:link w:val="11"/>
    <w:rsid w:val="000C7393"/>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0C7393"/>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0C7393"/>
    <w:rPr>
      <w:rFonts w:ascii="Times New Roman" w:hAnsi="Times New Roman" w:cs="Times New Roman" w:hint="default"/>
      <w:b/>
      <w:bCs w:val="0"/>
      <w:spacing w:val="-5"/>
      <w:sz w:val="22"/>
      <w:shd w:val="clear" w:color="auto" w:fill="FFFFFF"/>
    </w:rPr>
  </w:style>
  <w:style w:type="character" w:styleId="afa">
    <w:name w:val="footnote reference"/>
    <w:uiPriority w:val="99"/>
    <w:unhideWhenUsed/>
    <w:rsid w:val="001D5ED5"/>
    <w:rPr>
      <w:vertAlign w:val="superscript"/>
    </w:rPr>
  </w:style>
  <w:style w:type="paragraph" w:customStyle="1" w:styleId="SectionTitle">
    <w:name w:val="SectionTitle"/>
    <w:basedOn w:val="a"/>
    <w:next w:val="1"/>
    <w:rsid w:val="00544442"/>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a"/>
    <w:link w:val="NormalBoldChar"/>
    <w:rsid w:val="00544442"/>
    <w:pPr>
      <w:widowControl w:val="0"/>
      <w:suppressAutoHyphens w:val="0"/>
    </w:pPr>
    <w:rPr>
      <w:b/>
      <w:szCs w:val="22"/>
      <w:lang w:eastAsia="bg-BG"/>
    </w:rPr>
  </w:style>
  <w:style w:type="character" w:customStyle="1" w:styleId="NormalBoldChar">
    <w:name w:val="NormalBold Char"/>
    <w:link w:val="NormalBold"/>
    <w:locked/>
    <w:rsid w:val="00544442"/>
    <w:rPr>
      <w:rFonts w:ascii="Times New Roman" w:eastAsia="Times New Roman" w:hAnsi="Times New Roman" w:cs="Times New Roman"/>
      <w:b/>
      <w:sz w:val="24"/>
      <w:lang w:eastAsia="bg-BG"/>
    </w:rPr>
  </w:style>
  <w:style w:type="paragraph" w:customStyle="1" w:styleId="Text1">
    <w:name w:val="Text 1"/>
    <w:basedOn w:val="a"/>
    <w:rsid w:val="00544442"/>
    <w:pPr>
      <w:suppressAutoHyphens w:val="0"/>
      <w:spacing w:before="120" w:after="120"/>
      <w:ind w:left="850"/>
      <w:jc w:val="both"/>
    </w:pPr>
    <w:rPr>
      <w:rFonts w:eastAsia="Calibri"/>
      <w:szCs w:val="22"/>
      <w:lang w:eastAsia="bg-BG"/>
    </w:rPr>
  </w:style>
  <w:style w:type="paragraph" w:customStyle="1" w:styleId="NormalLeft">
    <w:name w:val="Normal Left"/>
    <w:basedOn w:val="a"/>
    <w:rsid w:val="00544442"/>
    <w:pPr>
      <w:suppressAutoHyphens w:val="0"/>
      <w:spacing w:before="120" w:after="120"/>
    </w:pPr>
    <w:rPr>
      <w:rFonts w:eastAsia="Calibri"/>
      <w:szCs w:val="22"/>
      <w:lang w:eastAsia="bg-BG"/>
    </w:rPr>
  </w:style>
  <w:style w:type="paragraph" w:customStyle="1" w:styleId="Tiret0">
    <w:name w:val="Tiret 0"/>
    <w:basedOn w:val="a"/>
    <w:rsid w:val="00544442"/>
    <w:pPr>
      <w:numPr>
        <w:numId w:val="19"/>
      </w:numPr>
      <w:suppressAutoHyphens w:val="0"/>
      <w:spacing w:before="120" w:after="120"/>
      <w:jc w:val="both"/>
    </w:pPr>
    <w:rPr>
      <w:rFonts w:eastAsia="Calibri"/>
      <w:szCs w:val="22"/>
      <w:lang w:eastAsia="bg-BG"/>
    </w:rPr>
  </w:style>
  <w:style w:type="paragraph" w:customStyle="1" w:styleId="Tiret1">
    <w:name w:val="Tiret 1"/>
    <w:basedOn w:val="a"/>
    <w:rsid w:val="00544442"/>
    <w:pPr>
      <w:numPr>
        <w:numId w:val="20"/>
      </w:numPr>
      <w:suppressAutoHyphens w:val="0"/>
      <w:spacing w:before="120" w:after="120"/>
      <w:jc w:val="both"/>
    </w:pPr>
    <w:rPr>
      <w:rFonts w:eastAsia="Calibri"/>
      <w:szCs w:val="22"/>
      <w:lang w:eastAsia="bg-BG"/>
    </w:rPr>
  </w:style>
  <w:style w:type="paragraph" w:customStyle="1" w:styleId="NumPar1">
    <w:name w:val="NumPar 1"/>
    <w:basedOn w:val="a"/>
    <w:next w:val="Text1"/>
    <w:rsid w:val="00544442"/>
    <w:pPr>
      <w:numPr>
        <w:numId w:val="21"/>
      </w:numPr>
      <w:suppressAutoHyphens w:val="0"/>
      <w:spacing w:before="120" w:after="120"/>
      <w:jc w:val="both"/>
    </w:pPr>
    <w:rPr>
      <w:rFonts w:eastAsia="Calibri"/>
      <w:szCs w:val="22"/>
      <w:lang w:eastAsia="bg-BG"/>
    </w:rPr>
  </w:style>
  <w:style w:type="paragraph" w:customStyle="1" w:styleId="NumPar2">
    <w:name w:val="NumPar 2"/>
    <w:basedOn w:val="a"/>
    <w:next w:val="Text1"/>
    <w:rsid w:val="00544442"/>
    <w:pPr>
      <w:numPr>
        <w:ilvl w:val="1"/>
        <w:numId w:val="21"/>
      </w:numPr>
      <w:suppressAutoHyphens w:val="0"/>
      <w:spacing w:before="120" w:after="120"/>
      <w:jc w:val="both"/>
    </w:pPr>
    <w:rPr>
      <w:rFonts w:eastAsia="Calibri"/>
      <w:szCs w:val="22"/>
      <w:lang w:eastAsia="bg-BG"/>
    </w:rPr>
  </w:style>
  <w:style w:type="paragraph" w:customStyle="1" w:styleId="NumPar3">
    <w:name w:val="NumPar 3"/>
    <w:basedOn w:val="a"/>
    <w:next w:val="Text1"/>
    <w:rsid w:val="00544442"/>
    <w:pPr>
      <w:numPr>
        <w:ilvl w:val="2"/>
        <w:numId w:val="21"/>
      </w:numPr>
      <w:suppressAutoHyphens w:val="0"/>
      <w:spacing w:before="120" w:after="120"/>
      <w:jc w:val="both"/>
    </w:pPr>
    <w:rPr>
      <w:rFonts w:eastAsia="Calibri"/>
      <w:szCs w:val="22"/>
      <w:lang w:eastAsia="bg-BG"/>
    </w:rPr>
  </w:style>
  <w:style w:type="paragraph" w:customStyle="1" w:styleId="NumPar4">
    <w:name w:val="NumPar 4"/>
    <w:basedOn w:val="a"/>
    <w:next w:val="Text1"/>
    <w:rsid w:val="00544442"/>
    <w:pPr>
      <w:numPr>
        <w:ilvl w:val="3"/>
        <w:numId w:val="21"/>
      </w:numPr>
      <w:suppressAutoHyphens w:val="0"/>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8">
      <w:bodyDiv w:val="1"/>
      <w:marLeft w:val="0"/>
      <w:marRight w:val="0"/>
      <w:marTop w:val="0"/>
      <w:marBottom w:val="0"/>
      <w:divBdr>
        <w:top w:val="none" w:sz="0" w:space="0" w:color="auto"/>
        <w:left w:val="none" w:sz="0" w:space="0" w:color="auto"/>
        <w:bottom w:val="none" w:sz="0" w:space="0" w:color="auto"/>
        <w:right w:val="none" w:sz="0" w:space="0" w:color="auto"/>
      </w:divBdr>
    </w:div>
    <w:div w:id="334457538">
      <w:bodyDiv w:val="1"/>
      <w:marLeft w:val="0"/>
      <w:marRight w:val="0"/>
      <w:marTop w:val="0"/>
      <w:marBottom w:val="0"/>
      <w:divBdr>
        <w:top w:val="none" w:sz="0" w:space="0" w:color="auto"/>
        <w:left w:val="none" w:sz="0" w:space="0" w:color="auto"/>
        <w:bottom w:val="none" w:sz="0" w:space="0" w:color="auto"/>
        <w:right w:val="none" w:sz="0" w:space="0" w:color="auto"/>
      </w:divBdr>
    </w:div>
    <w:div w:id="366415680">
      <w:bodyDiv w:val="1"/>
      <w:marLeft w:val="0"/>
      <w:marRight w:val="0"/>
      <w:marTop w:val="0"/>
      <w:marBottom w:val="0"/>
      <w:divBdr>
        <w:top w:val="none" w:sz="0" w:space="0" w:color="auto"/>
        <w:left w:val="none" w:sz="0" w:space="0" w:color="auto"/>
        <w:bottom w:val="none" w:sz="0" w:space="0" w:color="auto"/>
        <w:right w:val="none" w:sz="0" w:space="0" w:color="auto"/>
      </w:divBdr>
    </w:div>
    <w:div w:id="422460901">
      <w:bodyDiv w:val="1"/>
      <w:marLeft w:val="0"/>
      <w:marRight w:val="0"/>
      <w:marTop w:val="0"/>
      <w:marBottom w:val="0"/>
      <w:divBdr>
        <w:top w:val="none" w:sz="0" w:space="0" w:color="auto"/>
        <w:left w:val="none" w:sz="0" w:space="0" w:color="auto"/>
        <w:bottom w:val="none" w:sz="0" w:space="0" w:color="auto"/>
        <w:right w:val="none" w:sz="0" w:space="0" w:color="auto"/>
      </w:divBdr>
    </w:div>
    <w:div w:id="1187478626">
      <w:bodyDiv w:val="1"/>
      <w:marLeft w:val="0"/>
      <w:marRight w:val="0"/>
      <w:marTop w:val="0"/>
      <w:marBottom w:val="0"/>
      <w:divBdr>
        <w:top w:val="none" w:sz="0" w:space="0" w:color="auto"/>
        <w:left w:val="none" w:sz="0" w:space="0" w:color="auto"/>
        <w:bottom w:val="none" w:sz="0" w:space="0" w:color="auto"/>
        <w:right w:val="none" w:sz="0" w:space="0" w:color="auto"/>
      </w:divBdr>
    </w:div>
    <w:div w:id="1215967104">
      <w:bodyDiv w:val="1"/>
      <w:marLeft w:val="0"/>
      <w:marRight w:val="0"/>
      <w:marTop w:val="0"/>
      <w:marBottom w:val="0"/>
      <w:divBdr>
        <w:top w:val="none" w:sz="0" w:space="0" w:color="auto"/>
        <w:left w:val="none" w:sz="0" w:space="0" w:color="auto"/>
        <w:bottom w:val="none" w:sz="0" w:space="0" w:color="auto"/>
        <w:right w:val="none" w:sz="0" w:space="0" w:color="auto"/>
      </w:divBdr>
    </w:div>
    <w:div w:id="1227882848">
      <w:bodyDiv w:val="1"/>
      <w:marLeft w:val="0"/>
      <w:marRight w:val="0"/>
      <w:marTop w:val="0"/>
      <w:marBottom w:val="0"/>
      <w:divBdr>
        <w:top w:val="none" w:sz="0" w:space="0" w:color="auto"/>
        <w:left w:val="none" w:sz="0" w:space="0" w:color="auto"/>
        <w:bottom w:val="none" w:sz="0" w:space="0" w:color="auto"/>
        <w:right w:val="none" w:sz="0" w:space="0" w:color="auto"/>
      </w:divBdr>
    </w:div>
    <w:div w:id="1278875060">
      <w:bodyDiv w:val="1"/>
      <w:marLeft w:val="0"/>
      <w:marRight w:val="0"/>
      <w:marTop w:val="0"/>
      <w:marBottom w:val="0"/>
      <w:divBdr>
        <w:top w:val="none" w:sz="0" w:space="0" w:color="auto"/>
        <w:left w:val="none" w:sz="0" w:space="0" w:color="auto"/>
        <w:bottom w:val="none" w:sz="0" w:space="0" w:color="auto"/>
        <w:right w:val="none" w:sz="0" w:space="0" w:color="auto"/>
      </w:divBdr>
    </w:div>
    <w:div w:id="1336150541">
      <w:bodyDiv w:val="1"/>
      <w:marLeft w:val="0"/>
      <w:marRight w:val="0"/>
      <w:marTop w:val="0"/>
      <w:marBottom w:val="0"/>
      <w:divBdr>
        <w:top w:val="none" w:sz="0" w:space="0" w:color="auto"/>
        <w:left w:val="none" w:sz="0" w:space="0" w:color="auto"/>
        <w:bottom w:val="none" w:sz="0" w:space="0" w:color="auto"/>
        <w:right w:val="none" w:sz="0" w:space="0" w:color="auto"/>
      </w:divBdr>
    </w:div>
    <w:div w:id="1863743767">
      <w:bodyDiv w:val="1"/>
      <w:marLeft w:val="0"/>
      <w:marRight w:val="0"/>
      <w:marTop w:val="0"/>
      <w:marBottom w:val="0"/>
      <w:divBdr>
        <w:top w:val="none" w:sz="0" w:space="0" w:color="auto"/>
        <w:left w:val="none" w:sz="0" w:space="0" w:color="auto"/>
        <w:bottom w:val="none" w:sz="0" w:space="0" w:color="auto"/>
        <w:right w:val="none" w:sz="0" w:space="0" w:color="auto"/>
      </w:divBdr>
    </w:div>
    <w:div w:id="1903448494">
      <w:bodyDiv w:val="1"/>
      <w:marLeft w:val="0"/>
      <w:marRight w:val="0"/>
      <w:marTop w:val="0"/>
      <w:marBottom w:val="0"/>
      <w:divBdr>
        <w:top w:val="none" w:sz="0" w:space="0" w:color="auto"/>
        <w:left w:val="none" w:sz="0" w:space="0" w:color="auto"/>
        <w:bottom w:val="none" w:sz="0" w:space="0" w:color="auto"/>
        <w:right w:val="none" w:sz="0" w:space="0" w:color="auto"/>
      </w:divBdr>
    </w:div>
    <w:div w:id="2022968762">
      <w:bodyDiv w:val="1"/>
      <w:marLeft w:val="0"/>
      <w:marRight w:val="0"/>
      <w:marTop w:val="0"/>
      <w:marBottom w:val="0"/>
      <w:divBdr>
        <w:top w:val="none" w:sz="0" w:space="0" w:color="auto"/>
        <w:left w:val="none" w:sz="0" w:space="0" w:color="auto"/>
        <w:bottom w:val="none" w:sz="0" w:space="0" w:color="auto"/>
        <w:right w:val="none" w:sz="0" w:space="0" w:color="auto"/>
      </w:divBdr>
    </w:div>
    <w:div w:id="2034651543">
      <w:bodyDiv w:val="1"/>
      <w:marLeft w:val="0"/>
      <w:marRight w:val="0"/>
      <w:marTop w:val="0"/>
      <w:marBottom w:val="0"/>
      <w:divBdr>
        <w:top w:val="none" w:sz="0" w:space="0" w:color="auto"/>
        <w:left w:val="none" w:sz="0" w:space="0" w:color="auto"/>
        <w:bottom w:val="none" w:sz="0" w:space="0" w:color="auto"/>
        <w:right w:val="none" w:sz="0" w:space="0" w:color="auto"/>
      </w:divBdr>
    </w:div>
    <w:div w:id="2072531691">
      <w:bodyDiv w:val="1"/>
      <w:marLeft w:val="0"/>
      <w:marRight w:val="0"/>
      <w:marTop w:val="0"/>
      <w:marBottom w:val="0"/>
      <w:divBdr>
        <w:top w:val="none" w:sz="0" w:space="0" w:color="auto"/>
        <w:left w:val="none" w:sz="0" w:space="0" w:color="auto"/>
        <w:bottom w:val="none" w:sz="0" w:space="0" w:color="auto"/>
        <w:right w:val="none" w:sz="0" w:space="0" w:color="auto"/>
      </w:divBdr>
    </w:div>
    <w:div w:id="21002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yperlink" Target="http://web.apis.bg/p.php?i=112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apis.bg/p.php?i=11203"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23" Type="http://schemas.openxmlformats.org/officeDocument/2006/relationships/hyperlink" Target="http://web.apis.bg/p.php?i=2752471"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 Id="rId22"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857A-FFE6-4899-AA8A-422DAE5C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42</Pages>
  <Words>15853</Words>
  <Characters>90363</Characters>
  <Application>Microsoft Office Word</Application>
  <DocSecurity>0</DocSecurity>
  <Lines>753</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Потребител на Windows</cp:lastModifiedBy>
  <cp:revision>25</cp:revision>
  <cp:lastPrinted>2019-02-08T13:04:00Z</cp:lastPrinted>
  <dcterms:created xsi:type="dcterms:W3CDTF">2020-01-29T13:55:00Z</dcterms:created>
  <dcterms:modified xsi:type="dcterms:W3CDTF">2020-01-30T12:08:00Z</dcterms:modified>
</cp:coreProperties>
</file>